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77A" w:rsidRDefault="00A15819" w:rsidP="00B20AF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6AA3174" wp14:editId="2A382574">
                <wp:simplePos x="0" y="0"/>
                <wp:positionH relativeFrom="column">
                  <wp:posOffset>7353466</wp:posOffset>
                </wp:positionH>
                <wp:positionV relativeFrom="paragraph">
                  <wp:posOffset>-841044</wp:posOffset>
                </wp:positionV>
                <wp:extent cx="1105232" cy="818984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05232" cy="81898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15819" w:rsidRDefault="00A15819" w:rsidP="00A158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"Todos Somos Calidad"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A317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579pt;margin-top:-66.2pt;width:87.05pt;height:64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" filled="f" stroked="f">
                <o:lock v:ext="edit" shapetype="t"/>
                <v:textbox>
                  <w:txbxContent>
                    <w:p w:rsidR="00A15819" w:rsidRDefault="00A15819" w:rsidP="00A158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"Todos Somos Calidad"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17544ED" wp14:editId="2AE1F012">
                <wp:simplePos x="0" y="0"/>
                <wp:positionH relativeFrom="column">
                  <wp:posOffset>6202680</wp:posOffset>
                </wp:positionH>
                <wp:positionV relativeFrom="paragraph">
                  <wp:posOffset>440055</wp:posOffset>
                </wp:positionV>
                <wp:extent cx="870585" cy="767715"/>
                <wp:effectExtent l="64770" t="47625" r="6477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70585" cy="7677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15819" w:rsidRDefault="00A15819" w:rsidP="00A158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"Todos Somos Calidad"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544ED" id="Cuadro de texto 4" o:spid="_x0000_s1027" type="#_x0000_t202" style="position:absolute;margin-left:488.4pt;margin-top:34.65pt;width:68.55pt;height:60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" filled="f" stroked="f">
                <o:lock v:ext="edit" shapetype="t"/>
                <v:textbox style="mso-fit-shape-to-text:t">
                  <w:txbxContent>
                    <w:p w:rsidR="00A15819" w:rsidRDefault="00A15819" w:rsidP="00A1581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"Todos Somos Calidad"</w:t>
                      </w:r>
                    </w:p>
                  </w:txbxContent>
                </v:textbox>
              </v:shape>
            </w:pict>
          </mc:Fallback>
        </mc:AlternateContent>
      </w:r>
      <w:r w:rsidRPr="008A4C05">
        <w:rPr>
          <w:b/>
          <w:noProof/>
          <w:lang w:eastAsia="es-CO"/>
        </w:rPr>
        <mc:AlternateContent>
          <mc:Choice Requires="wps">
            <w:drawing>
              <wp:anchor distT="0" distB="6786" distL="114300" distR="116183" simplePos="0" relativeHeight="251663360" behindDoc="1" locked="0" layoutInCell="1" allowOverlap="1" wp14:anchorId="38C3B051" wp14:editId="464FDBBB">
                <wp:simplePos x="0" y="0"/>
                <wp:positionH relativeFrom="column">
                  <wp:posOffset>7529885</wp:posOffset>
                </wp:positionH>
                <wp:positionV relativeFrom="paragraph">
                  <wp:posOffset>-676634</wp:posOffset>
                </wp:positionV>
                <wp:extent cx="798555" cy="750498"/>
                <wp:effectExtent l="19050" t="19050" r="20955" b="12065"/>
                <wp:wrapNone/>
                <wp:docPr id="15364" name="AutoShape 6" descr="centr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8555" cy="75049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8"/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  <a:effectLst>
                          <a:prstShdw prst="shdw17" dist="17961" dir="13500000">
                            <a:srgbClr val="999999"/>
                          </a:prstShdw>
                        </a:effectLst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roundrect w14:anchorId="380D8629" id="AutoShape 6" o:spid="_x0000_s1026" alt="centro" style="position:absolute;margin-left:592.9pt;margin-top:-53.3pt;width:62.9pt;height:59.1pt;z-index:-251653120;visibility:visible;mso-wrap-style:none;mso-wrap-distance-left:9pt;mso-wrap-distance-top:0;mso-wrap-distance-right:3.22731mm;mso-wrap-distance-bottom:.1885mm;mso-position-horizontal:absolute;mso-position-horizontal-relative:text;mso-position-vertical:absolute;mso-position-vertical-relative:text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" stroked="f">
                <v:fill r:id="rId9" o:title="centro" recolor="t" rotate="t" type="frame"/>
                <v:imagedata embosscolor="shadow add(51)"/>
                <v:shadow on="t" type="emboss" color="#999" color2="shadow add(102)" offset="-1pt,-1pt" offset2="1pt,1pt"/>
              </v:roundrect>
            </w:pict>
          </mc:Fallback>
        </mc:AlternateContent>
      </w:r>
      <w:r w:rsidRPr="008A4C05"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00AD79A4" wp14:editId="1A2040DA">
            <wp:simplePos x="0" y="0"/>
            <wp:positionH relativeFrom="column">
              <wp:posOffset>0</wp:posOffset>
            </wp:positionH>
            <wp:positionV relativeFrom="paragraph">
              <wp:posOffset>-739472</wp:posOffset>
            </wp:positionV>
            <wp:extent cx="866775" cy="809625"/>
            <wp:effectExtent l="19050" t="0" r="9525" b="0"/>
            <wp:wrapNone/>
            <wp:docPr id="7" name="0 Imagen" descr="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4743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3"/>
        <w:gridCol w:w="1626"/>
        <w:gridCol w:w="1843"/>
        <w:gridCol w:w="1417"/>
        <w:gridCol w:w="1134"/>
        <w:gridCol w:w="1560"/>
        <w:gridCol w:w="1417"/>
        <w:gridCol w:w="1134"/>
        <w:gridCol w:w="992"/>
        <w:gridCol w:w="1134"/>
        <w:gridCol w:w="993"/>
      </w:tblGrid>
      <w:tr w:rsidR="00D9477A" w:rsidRPr="00E57685" w:rsidTr="00C36CF0">
        <w:trPr>
          <w:trHeight w:val="30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9477A" w:rsidRPr="00E57685" w:rsidRDefault="00D9477A" w:rsidP="003A69F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ÁREA DE GESTIÓN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9477A" w:rsidRPr="00E57685" w:rsidRDefault="00D9477A" w:rsidP="003A69F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Acción o medidas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9477A" w:rsidRPr="00E57685" w:rsidRDefault="00D9477A" w:rsidP="003A69F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Fortalezas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9477A" w:rsidRPr="00E57685" w:rsidRDefault="00D9477A" w:rsidP="003A69F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Objetivo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9477A" w:rsidRPr="00E57685" w:rsidRDefault="00D9477A" w:rsidP="003A69F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Meta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9477A" w:rsidRPr="00E57685" w:rsidRDefault="00D9477A" w:rsidP="003A69F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 xml:space="preserve">Actividades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9477A" w:rsidRPr="00E57685" w:rsidRDefault="00D9477A" w:rsidP="003A69F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Recursos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9477A" w:rsidRPr="00E57685" w:rsidRDefault="00D9477A" w:rsidP="003A69F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Responsables y aliados estratégicos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9477A" w:rsidRPr="00E57685" w:rsidRDefault="00D9477A" w:rsidP="003A69F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Tiempo requerido para ejecución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9477A" w:rsidRPr="00E57685" w:rsidRDefault="00D9477A" w:rsidP="003A69F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Dificultad para cumplir objetivo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9477A" w:rsidRPr="00E57685" w:rsidRDefault="00D9477A" w:rsidP="003A69F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Monitoreo y evaluación</w:t>
            </w:r>
          </w:p>
        </w:tc>
      </w:tr>
      <w:tr w:rsidR="00D9477A" w:rsidRPr="00E57685" w:rsidTr="00C36CF0">
        <w:trPr>
          <w:trHeight w:val="300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7A" w:rsidRPr="00E57685" w:rsidRDefault="00D9477A" w:rsidP="003A69F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9477A" w:rsidRPr="00E57685" w:rsidRDefault="00D9477A" w:rsidP="003A69FD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(Establecer si es de Conocimiento, Reducción o Manejo)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7A" w:rsidRPr="00E57685" w:rsidRDefault="00D9477A" w:rsidP="003A69F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7A" w:rsidRPr="00E57685" w:rsidRDefault="00D9477A" w:rsidP="003A69F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7A" w:rsidRPr="00E57685" w:rsidRDefault="00D9477A" w:rsidP="003A69F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7A" w:rsidRPr="00E57685" w:rsidRDefault="00D9477A" w:rsidP="003A69F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7A" w:rsidRPr="00E57685" w:rsidRDefault="00D9477A" w:rsidP="003A69F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7A" w:rsidRPr="00E57685" w:rsidRDefault="00D9477A" w:rsidP="003A69F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7A" w:rsidRPr="00E57685" w:rsidRDefault="00D9477A" w:rsidP="003A69F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7A" w:rsidRPr="00E57685" w:rsidRDefault="00D9477A" w:rsidP="003A69F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7A" w:rsidRPr="00E57685" w:rsidRDefault="00D9477A" w:rsidP="003A69FD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</w:p>
        </w:tc>
      </w:tr>
      <w:tr w:rsidR="00D9477A" w:rsidRPr="00E57685" w:rsidTr="00C36CF0">
        <w:trPr>
          <w:trHeight w:val="767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7A" w:rsidRPr="00E57685" w:rsidRDefault="00D9477A" w:rsidP="003A69FD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GESTIÓN DIRECTIVA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7A" w:rsidRPr="00E57685" w:rsidRDefault="00F03C42" w:rsidP="003A69FD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Conocimiento y reducción.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7A" w:rsidRPr="00E57685" w:rsidRDefault="000A14A7" w:rsidP="003A69FD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Reducción de zonas potencialmente peligrosas (infraestructura)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7A" w:rsidRPr="00E57685" w:rsidRDefault="0018305A" w:rsidP="003A69FD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Establecer planes de atención y prevención de riesgos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7A" w:rsidRPr="00E57685" w:rsidRDefault="0018305A" w:rsidP="003A69FD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Adelantar estudios preventivos permanentes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7A" w:rsidRPr="00E57685" w:rsidRDefault="0018305A" w:rsidP="003A69FD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Promover simulacros de evacuación y atención de desastres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7A" w:rsidRPr="00E57685" w:rsidRDefault="0018305A" w:rsidP="003A69FD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Humanos, cartillas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7A" w:rsidRPr="00E57685" w:rsidRDefault="0018305A" w:rsidP="003A69FD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Directivos y docentes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7A" w:rsidRPr="00E57685" w:rsidRDefault="00D9477A" w:rsidP="003A69FD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 </w:t>
            </w:r>
            <w:r w:rsidR="0018305A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10 meses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7A" w:rsidRPr="00E57685" w:rsidRDefault="00D9477A" w:rsidP="003A69FD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 </w:t>
            </w:r>
            <w:r w:rsidR="0018305A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Carencias de espacios y tiempo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7A" w:rsidRPr="00E57685" w:rsidRDefault="00B20AF0" w:rsidP="003A69FD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 xml:space="preserve">Organización de brigadas que controlen los </w:t>
            </w:r>
            <w:r w:rsidR="00C36CF0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desarrollos</w:t>
            </w:r>
          </w:p>
        </w:tc>
      </w:tr>
      <w:tr w:rsidR="00D9477A" w:rsidRPr="00E57685" w:rsidTr="00C36CF0">
        <w:trPr>
          <w:trHeight w:val="314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7A" w:rsidRPr="00E57685" w:rsidRDefault="00D9477A" w:rsidP="003A69FD">
            <w:pPr>
              <w:jc w:val="both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GESTIÓN ACADÉMICA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7A" w:rsidRPr="00E57685" w:rsidRDefault="00F03C42" w:rsidP="003A69FD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Conocimiento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7A" w:rsidRPr="00E57685" w:rsidRDefault="00F03C42" w:rsidP="003A69FD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Orientación pedagógica a la comunidad educativa.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7A" w:rsidRDefault="00F03C42" w:rsidP="00C74407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Propender por que se reconozcan las amenazas y lugares potencialmente inseguros</w:t>
            </w:r>
            <w:r w:rsidR="00C74407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, así como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 xml:space="preserve"> los comportamientos</w:t>
            </w:r>
            <w:r w:rsidR="00C74407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 xml:space="preserve"> seguros</w:t>
            </w:r>
            <w:r w:rsidR="0038594F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.</w:t>
            </w:r>
          </w:p>
          <w:p w:rsidR="00297B2E" w:rsidRDefault="00297B2E" w:rsidP="00297B2E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Reestructurar el Plan Escolar de Gestión del Riesgo.</w:t>
            </w:r>
          </w:p>
          <w:p w:rsidR="009B2168" w:rsidRPr="00E57685" w:rsidRDefault="009B2168" w:rsidP="00297B2E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 xml:space="preserve">Elaborar planes de </w:t>
            </w:r>
            <w:r w:rsidR="00F634FF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contingencia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7A" w:rsidRPr="00E57685" w:rsidRDefault="00653F34" w:rsidP="00653F34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 xml:space="preserve">Reestructurar el PEGR e </w:t>
            </w:r>
            <w:r w:rsidR="00054559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Integrar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lo</w:t>
            </w:r>
            <w:r w:rsidR="00054559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 xml:space="preserve"> 100% al currículo de la institución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 xml:space="preserve"> </w:t>
            </w:r>
            <w:r w:rsidR="00054559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 xml:space="preserve">en los próximos </w:t>
            </w:r>
            <w:r w:rsidR="00681FC7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10</w:t>
            </w:r>
            <w:r w:rsidR="00054559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 xml:space="preserve"> meses.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7A" w:rsidRDefault="004D7D0F" w:rsidP="00156D3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Capacitación de todos los docentes</w:t>
            </w:r>
            <w:r w:rsidR="00681FC7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 xml:space="preserve"> y </w:t>
            </w:r>
            <w:r w:rsidR="00681FC7" w:rsidRPr="00681FC7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apropia</w:t>
            </w:r>
            <w:r w:rsidR="00681FC7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ción</w:t>
            </w:r>
            <w:r w:rsidR="00883C72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 xml:space="preserve"> </w:t>
            </w:r>
            <w:r w:rsidR="00681FC7" w:rsidRPr="00681FC7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concept</w:t>
            </w:r>
            <w:r w:rsidR="0049021B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ual</w:t>
            </w:r>
            <w:r w:rsidR="00156D30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 xml:space="preserve"> de los lineamientos del </w:t>
            </w:r>
            <w:r w:rsidR="00681FC7" w:rsidRPr="00681FC7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PEGR</w:t>
            </w:r>
            <w:r w:rsidR="00681FC7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.</w:t>
            </w:r>
          </w:p>
          <w:p w:rsidR="004D7D0F" w:rsidRPr="00E57685" w:rsidRDefault="004D7D0F" w:rsidP="003A69FD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7A" w:rsidRPr="00E57685" w:rsidRDefault="00681FC7" w:rsidP="00681FC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Humanos (docentes y miembros del comité del riesgo.</w:t>
            </w:r>
            <w:r w:rsidR="00883C72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7A" w:rsidRPr="00E57685" w:rsidRDefault="00681FC7" w:rsidP="003A69FD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Directivos docentes y miembros del comité del riesgo.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7A" w:rsidRPr="00E57685" w:rsidRDefault="003D4FC5" w:rsidP="00883C7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D</w:t>
            </w:r>
            <w:r w:rsidR="00883C72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iez</w:t>
            </w:r>
            <w:r w:rsidR="00681FC7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 xml:space="preserve"> meses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0CF" w:rsidRDefault="007F20CF" w:rsidP="003A69FD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 xml:space="preserve">Capacitación de todos los docentes y </w:t>
            </w:r>
            <w:r w:rsidRPr="00681FC7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apropia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 xml:space="preserve">ción </w:t>
            </w:r>
            <w:r w:rsidRPr="00681FC7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concept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 xml:space="preserve">ual de los lineamientos del </w:t>
            </w:r>
            <w:r w:rsidRPr="00681FC7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PEGR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.</w:t>
            </w:r>
          </w:p>
          <w:p w:rsidR="00270C0F" w:rsidRDefault="00270C0F" w:rsidP="003A69FD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Inclusión de la gestión del riesgo en el plan de estudios</w:t>
            </w:r>
          </w:p>
          <w:p w:rsidR="003B71E1" w:rsidRPr="00E57685" w:rsidRDefault="000A14A7" w:rsidP="003A69FD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Inclusión a los proyectos transversales de la gestión del riesgo.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77A" w:rsidRDefault="00830E81" w:rsidP="003A69FD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Integración de conceptos relacionados con el PEGR a los proyectos transversales</w:t>
            </w:r>
            <w:r w:rsidR="003D4FC5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.</w:t>
            </w:r>
          </w:p>
          <w:p w:rsidR="003D4FC5" w:rsidRPr="00E57685" w:rsidRDefault="003D4FC5" w:rsidP="003A69FD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9D29F2" w:rsidRPr="00E57685" w:rsidTr="00C36CF0">
        <w:trPr>
          <w:trHeight w:val="1639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9F2" w:rsidRPr="00E57685" w:rsidRDefault="009D29F2" w:rsidP="009D29F2">
            <w:pPr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b/>
                <w:color w:val="000000"/>
                <w:sz w:val="14"/>
                <w:szCs w:val="14"/>
                <w:lang w:eastAsia="es-CO"/>
              </w:rPr>
              <w:t xml:space="preserve">GESTIÓN ADMINISTRATIVA Y FINANCIERA   / GESTIÓN ACADÉMICA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F2" w:rsidRPr="00E57685" w:rsidRDefault="009D29F2" w:rsidP="009D29F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 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Conocimiento y reducción.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9F2" w:rsidRDefault="009D29F2" w:rsidP="009D29F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 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Capacitación y formación a los estudiantes sobre riesgos identificados.</w:t>
            </w:r>
          </w:p>
          <w:p w:rsidR="009D29F2" w:rsidRPr="00E57685" w:rsidRDefault="009D29F2" w:rsidP="009D29F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Infraestructura y mantenimiento de instalaciones adecuadas.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9F2" w:rsidRPr="00E57685" w:rsidRDefault="009D29F2" w:rsidP="009D29F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 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Extender capacitación y formación al resto de la comunidad educativa.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9F2" w:rsidRPr="00E57685" w:rsidRDefault="009D29F2" w:rsidP="009D29F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 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Fortalecer procesos de capacitación y formación en gestión del riesgo a la comunidad educativa en los próximos seis meses.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F2" w:rsidRPr="00E57685" w:rsidRDefault="009D29F2" w:rsidP="009D29F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 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Reunión con directivos docentes y miembros del comité del riesgo para planificar capacitaciones.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9F2" w:rsidRPr="00E57685" w:rsidRDefault="009D29F2" w:rsidP="009D29F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 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Humanos (docentes y miembros del comité del riesgo)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9F2" w:rsidRPr="00E57685" w:rsidRDefault="009D29F2" w:rsidP="009D29F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 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Directivos docentes y miembros del comité del riesgo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9F2" w:rsidRPr="00E57685" w:rsidRDefault="009D29F2" w:rsidP="009D29F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 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Seis meses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9F2" w:rsidRPr="00E57685" w:rsidRDefault="009D29F2" w:rsidP="009D29F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9F2" w:rsidRDefault="009D29F2" w:rsidP="009D29F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  <w:p w:rsidR="00C36CF0" w:rsidRDefault="00C36CF0" w:rsidP="009D29F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</w:p>
          <w:p w:rsidR="00C36CF0" w:rsidRDefault="00C36CF0" w:rsidP="009D29F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</w:p>
          <w:p w:rsidR="00C36CF0" w:rsidRDefault="00C36CF0" w:rsidP="009D29F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</w:p>
          <w:p w:rsidR="00C36CF0" w:rsidRDefault="00C36CF0" w:rsidP="009D29F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</w:p>
          <w:p w:rsidR="00C36CF0" w:rsidRDefault="00C36CF0" w:rsidP="009D29F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</w:p>
          <w:p w:rsidR="00C36CF0" w:rsidRPr="00E57685" w:rsidRDefault="00C36CF0" w:rsidP="009D29F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</w:p>
        </w:tc>
      </w:tr>
      <w:tr w:rsidR="009D29F2" w:rsidRPr="00E57685" w:rsidTr="00C36CF0">
        <w:trPr>
          <w:trHeight w:val="6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9F2" w:rsidRPr="00E57685" w:rsidRDefault="009D29F2" w:rsidP="009D29F2">
            <w:pPr>
              <w:jc w:val="both"/>
              <w:rPr>
                <w:rFonts w:ascii="Arial" w:hAnsi="Arial" w:cs="Arial"/>
                <w:b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b/>
                <w:color w:val="000000"/>
                <w:sz w:val="14"/>
                <w:szCs w:val="14"/>
                <w:lang w:eastAsia="es-CO"/>
              </w:rPr>
              <w:lastRenderedPageBreak/>
              <w:t xml:space="preserve">GESTIÓN 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  <w:lang w:eastAsia="es-CO"/>
              </w:rPr>
              <w:t>COMUNITARIA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9F2" w:rsidRPr="00E57685" w:rsidRDefault="009D29F2" w:rsidP="009D29F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 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 xml:space="preserve">Conocimiento y reducción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9F2" w:rsidRDefault="009D29F2" w:rsidP="009D29F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Enseñanza de a los estudiantes de los sitios de riesgo (mapa de riesgo).</w:t>
            </w:r>
          </w:p>
          <w:p w:rsidR="009D29F2" w:rsidRDefault="009D29F2" w:rsidP="009D29F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Diseño y reconocimiento de rutas de emergencia.</w:t>
            </w:r>
          </w:p>
          <w:p w:rsidR="009D29F2" w:rsidRPr="00E57685" w:rsidRDefault="009D29F2" w:rsidP="009D29F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9F2" w:rsidRPr="00E57685" w:rsidRDefault="009D29F2" w:rsidP="009D29F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 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Poner en practica rutas de emergencia y planes de contingencia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9F2" w:rsidRPr="0076209B" w:rsidRDefault="009D29F2" w:rsidP="009D29F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 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 xml:space="preserve">Organizar </w:t>
            </w:r>
          </w:p>
          <w:p w:rsidR="009D29F2" w:rsidRPr="0076209B" w:rsidRDefault="009D29F2" w:rsidP="009D29F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 xml:space="preserve">y </w:t>
            </w:r>
            <w:r w:rsidRPr="0076209B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 xml:space="preserve"> definir</w:t>
            </w:r>
          </w:p>
          <w:p w:rsidR="009D29F2" w:rsidRPr="0076209B" w:rsidRDefault="009D29F2" w:rsidP="009D29F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 w:rsidRPr="0076209B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responsabilidades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 xml:space="preserve"> </w:t>
            </w:r>
            <w:r w:rsidRPr="0076209B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compromisos en el manejo</w:t>
            </w:r>
          </w:p>
          <w:p w:rsidR="009D29F2" w:rsidRPr="00E57685" w:rsidRDefault="009D29F2" w:rsidP="009D29F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proofErr w:type="gramStart"/>
            <w:r w:rsidRPr="0076209B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de</w:t>
            </w:r>
            <w:proofErr w:type="gramEnd"/>
            <w:r w:rsidRPr="0076209B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 xml:space="preserve"> emergencias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 xml:space="preserve"> en los próximos diez  meses.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9F2" w:rsidRPr="00E57685" w:rsidRDefault="009D29F2" w:rsidP="009D29F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 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Reunión con directivos docentes y miembros del comité del riesgo para planificar acciones que permitan organizar y definir compromisos y responsabilidades relacionadas con la comunidad educativa.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9F2" w:rsidRPr="00E57685" w:rsidRDefault="009D29F2" w:rsidP="009D29F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Humanos (docentes y miembros del comité del riesgo.) y miembros de la comunidad educativa.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9F2" w:rsidRPr="00E57685" w:rsidRDefault="009D29F2" w:rsidP="009D29F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 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Directivos docentes y miembros del comité del riesgo.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9F2" w:rsidRPr="00E57685" w:rsidRDefault="009D29F2" w:rsidP="009D29F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 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diez  meses.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9F2" w:rsidRPr="00E57685" w:rsidRDefault="009D29F2" w:rsidP="009D29F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 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 xml:space="preserve">Capacitación de todos los docentes y </w:t>
            </w:r>
            <w:r w:rsidRPr="00681FC7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apropia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 xml:space="preserve">ción </w:t>
            </w:r>
            <w:r w:rsidRPr="00681FC7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concept</w:t>
            </w: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 xml:space="preserve">ual de los lineamientos del </w:t>
            </w:r>
            <w:r w:rsidRPr="00681FC7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PEGR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9F2" w:rsidRPr="00E57685" w:rsidRDefault="009D29F2" w:rsidP="009D29F2">
            <w:pPr>
              <w:jc w:val="both"/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</w:pPr>
            <w:r w:rsidRPr="00E57685"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 </w:t>
            </w:r>
          </w:p>
        </w:tc>
      </w:tr>
    </w:tbl>
    <w:p w:rsidR="00D9477A" w:rsidRDefault="00B20AF0" w:rsidP="00D9477A">
      <w:pPr>
        <w:ind w:left="-709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-512445</wp:posOffset>
                </wp:positionH>
                <wp:positionV relativeFrom="paragraph">
                  <wp:posOffset>-1192530</wp:posOffset>
                </wp:positionV>
                <wp:extent cx="9531350" cy="6350"/>
                <wp:effectExtent l="38100" t="38100" r="69850" b="889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313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0B953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35pt,-93.9pt" to="710.15pt,-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881083" w:rsidRDefault="00881083" w:rsidP="00D9477A">
      <w:pPr>
        <w:ind w:left="-709"/>
        <w:jc w:val="both"/>
        <w:rPr>
          <w:rFonts w:ascii="Arial" w:hAnsi="Arial" w:cs="Arial"/>
          <w:sz w:val="14"/>
          <w:szCs w:val="14"/>
        </w:rPr>
      </w:pPr>
    </w:p>
    <w:p w:rsidR="00F50A12" w:rsidRDefault="00F50A12" w:rsidP="00881083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F50A12" w:rsidRDefault="00F50A12" w:rsidP="00881083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F50A12" w:rsidRDefault="00F50A12" w:rsidP="00881083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F50A12" w:rsidRDefault="00F50A12" w:rsidP="00881083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F50A12" w:rsidRDefault="00F50A12" w:rsidP="00881083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F50A12" w:rsidRDefault="00F50A12" w:rsidP="00881083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F50A12" w:rsidRDefault="00F50A12" w:rsidP="00881083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F50A12" w:rsidRDefault="00F50A12" w:rsidP="00881083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F50A12" w:rsidRDefault="00F50A12" w:rsidP="00881083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F50A12" w:rsidRDefault="00F50A12" w:rsidP="00881083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F50A12" w:rsidRDefault="00F50A12" w:rsidP="00881083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F50A12" w:rsidRDefault="00F50A12" w:rsidP="00881083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F50A12" w:rsidRDefault="00F50A12" w:rsidP="00881083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F50A12" w:rsidRDefault="00F50A12" w:rsidP="00881083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F50A12" w:rsidRDefault="00F50A12" w:rsidP="00881083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F50A12" w:rsidRDefault="00F50A12" w:rsidP="00881083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F50A12" w:rsidRDefault="00F50A12" w:rsidP="00881083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F50A12" w:rsidRDefault="00F50A12" w:rsidP="00881083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F50A12" w:rsidRDefault="00F50A12" w:rsidP="00881083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F50A12" w:rsidRDefault="00F50A12" w:rsidP="00881083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F50A12" w:rsidRDefault="00F50A12" w:rsidP="00881083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C36CF0" w:rsidRDefault="00C36CF0" w:rsidP="00881083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C36CF0" w:rsidRDefault="00C36CF0" w:rsidP="00881083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C36CF0" w:rsidRDefault="00C36CF0" w:rsidP="00881083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F50A12" w:rsidRDefault="00F50A12" w:rsidP="00881083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881083" w:rsidRPr="008D3F07" w:rsidRDefault="00881083" w:rsidP="00881083">
      <w:pPr>
        <w:spacing w:after="0"/>
        <w:jc w:val="center"/>
        <w:rPr>
          <w:rFonts w:ascii="Corbel" w:hAnsi="Corbel"/>
          <w:b/>
          <w:sz w:val="20"/>
          <w:szCs w:val="20"/>
        </w:rPr>
      </w:pPr>
      <w:r w:rsidRPr="008D3F07">
        <w:rPr>
          <w:rFonts w:ascii="Corbel" w:hAnsi="Corbel"/>
          <w:b/>
          <w:sz w:val="20"/>
          <w:szCs w:val="20"/>
        </w:rPr>
        <w:lastRenderedPageBreak/>
        <w:t>ANÁLISIS DE RIESGO DEL DERECHO A LA EDUCACIÓN</w:t>
      </w:r>
    </w:p>
    <w:tbl>
      <w:tblPr>
        <w:tblpPr w:leftFromText="141" w:rightFromText="141" w:vertAnchor="text" w:horzAnchor="margin" w:tblpXSpec="center" w:tblpY="259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1559"/>
        <w:gridCol w:w="1559"/>
        <w:gridCol w:w="1701"/>
        <w:gridCol w:w="1418"/>
      </w:tblGrid>
      <w:tr w:rsidR="00881083" w:rsidRPr="000C3B70" w:rsidTr="003A69FD">
        <w:trPr>
          <w:trHeight w:val="561"/>
        </w:trPr>
        <w:tc>
          <w:tcPr>
            <w:tcW w:w="1526" w:type="dxa"/>
            <w:vMerge w:val="restart"/>
            <w:shd w:val="clear" w:color="auto" w:fill="DBE5F1" w:themeFill="accent1" w:themeFillTint="33"/>
            <w:vAlign w:val="center"/>
          </w:tcPr>
          <w:p w:rsidR="00881083" w:rsidRPr="000C3B70" w:rsidRDefault="00881083" w:rsidP="003A69FD">
            <w:pPr>
              <w:spacing w:after="0"/>
              <w:jc w:val="center"/>
              <w:rPr>
                <w:rFonts w:ascii="Corbel" w:hAnsi="Corbel"/>
                <w:b/>
                <w:sz w:val="16"/>
                <w:szCs w:val="18"/>
              </w:rPr>
            </w:pPr>
            <w:r w:rsidRPr="000C3B70">
              <w:rPr>
                <w:rFonts w:ascii="Corbel" w:hAnsi="Corbel"/>
                <w:b/>
                <w:sz w:val="16"/>
                <w:szCs w:val="18"/>
              </w:rPr>
              <w:t>AMENAZAS FOCALIZADAS</w:t>
            </w:r>
          </w:p>
        </w:tc>
        <w:tc>
          <w:tcPr>
            <w:tcW w:w="1417" w:type="dxa"/>
            <w:vMerge w:val="restart"/>
            <w:shd w:val="clear" w:color="auto" w:fill="DBE5F1" w:themeFill="accent1" w:themeFillTint="33"/>
            <w:vAlign w:val="center"/>
          </w:tcPr>
          <w:p w:rsidR="00881083" w:rsidRPr="000C3B70" w:rsidRDefault="00881083" w:rsidP="003A69FD">
            <w:pPr>
              <w:spacing w:after="0"/>
              <w:jc w:val="center"/>
              <w:rPr>
                <w:rFonts w:ascii="Corbel" w:hAnsi="Corbel"/>
                <w:b/>
                <w:bCs/>
                <w:sz w:val="16"/>
                <w:szCs w:val="16"/>
              </w:rPr>
            </w:pPr>
            <w:r w:rsidRPr="000C3B70">
              <w:rPr>
                <w:rFonts w:ascii="Corbel" w:hAnsi="Corbel"/>
                <w:b/>
                <w:color w:val="000000"/>
                <w:sz w:val="16"/>
                <w:szCs w:val="16"/>
              </w:rPr>
              <w:t>VULNERABILIDADES DE LA COMUNIDAD EDUCATIVA PARA ENFRENTARLA</w:t>
            </w:r>
          </w:p>
        </w:tc>
        <w:tc>
          <w:tcPr>
            <w:tcW w:w="6237" w:type="dxa"/>
            <w:gridSpan w:val="4"/>
            <w:shd w:val="clear" w:color="auto" w:fill="DBE5F1" w:themeFill="accent1" w:themeFillTint="33"/>
            <w:vAlign w:val="center"/>
          </w:tcPr>
          <w:p w:rsidR="00881083" w:rsidRPr="000C3B70" w:rsidRDefault="00881083" w:rsidP="003A69FD">
            <w:pPr>
              <w:spacing w:after="0"/>
              <w:jc w:val="center"/>
              <w:rPr>
                <w:rFonts w:ascii="Corbel" w:hAnsi="Corbel"/>
                <w:b/>
                <w:bCs/>
                <w:sz w:val="16"/>
                <w:szCs w:val="18"/>
              </w:rPr>
            </w:pPr>
            <w:r w:rsidRPr="000C3B70">
              <w:rPr>
                <w:rFonts w:ascii="Corbel" w:hAnsi="Corbel"/>
                <w:b/>
                <w:bCs/>
                <w:sz w:val="16"/>
                <w:szCs w:val="18"/>
              </w:rPr>
              <w:t>IMPACTO EN LAS DIMENSIONES DEL NÚCLEO ESENCIAL DEL DERECHO A LA EDUCACIÓN</w:t>
            </w:r>
          </w:p>
        </w:tc>
        <w:tc>
          <w:tcPr>
            <w:tcW w:w="1418" w:type="dxa"/>
            <w:vMerge w:val="restart"/>
            <w:shd w:val="clear" w:color="auto" w:fill="DBE5F1" w:themeFill="accent1" w:themeFillTint="33"/>
            <w:vAlign w:val="center"/>
          </w:tcPr>
          <w:p w:rsidR="00881083" w:rsidRPr="000C3B70" w:rsidRDefault="00881083" w:rsidP="003A69FD">
            <w:pPr>
              <w:spacing w:after="0"/>
              <w:jc w:val="center"/>
              <w:rPr>
                <w:rFonts w:ascii="Corbel" w:hAnsi="Corbel"/>
                <w:b/>
                <w:bCs/>
                <w:sz w:val="16"/>
                <w:szCs w:val="16"/>
              </w:rPr>
            </w:pPr>
            <w:r w:rsidRPr="000C3B70">
              <w:rPr>
                <w:rFonts w:ascii="Corbel" w:hAnsi="Corbel"/>
                <w:b/>
                <w:bCs/>
                <w:sz w:val="16"/>
                <w:szCs w:val="16"/>
              </w:rPr>
              <w:t>ACCIONES QUE REALIZA LA IE PARA PREVENIR, REDUCIR  O MANEJAR LA EMERGENCIA</w:t>
            </w:r>
          </w:p>
        </w:tc>
      </w:tr>
      <w:tr w:rsidR="00881083" w:rsidRPr="000C3B70" w:rsidTr="003A69FD">
        <w:trPr>
          <w:trHeight w:val="260"/>
        </w:trPr>
        <w:tc>
          <w:tcPr>
            <w:tcW w:w="1526" w:type="dxa"/>
            <w:vMerge/>
            <w:shd w:val="clear" w:color="auto" w:fill="auto"/>
            <w:vAlign w:val="center"/>
          </w:tcPr>
          <w:p w:rsidR="00881083" w:rsidRPr="000C3B70" w:rsidRDefault="00881083" w:rsidP="003A69FD">
            <w:pPr>
              <w:pStyle w:val="Prrafodelista"/>
              <w:spacing w:after="0" w:line="240" w:lineRule="auto"/>
              <w:ind w:left="360"/>
              <w:jc w:val="center"/>
              <w:rPr>
                <w:rFonts w:ascii="Corbel" w:hAnsi="Corbel"/>
                <w:sz w:val="16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881083" w:rsidRPr="000C3B70" w:rsidRDefault="00881083" w:rsidP="003A69FD">
            <w:pPr>
              <w:spacing w:after="0"/>
              <w:jc w:val="center"/>
              <w:rPr>
                <w:rFonts w:ascii="Corbel" w:hAnsi="Corbel"/>
                <w:b/>
                <w:color w:val="000000"/>
                <w:sz w:val="16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881083" w:rsidRPr="000C3B70" w:rsidRDefault="00881083" w:rsidP="003A69FD">
            <w:pPr>
              <w:spacing w:after="0"/>
              <w:jc w:val="center"/>
              <w:rPr>
                <w:rFonts w:ascii="Corbel" w:hAnsi="Corbel"/>
                <w:b/>
                <w:color w:val="000000"/>
                <w:sz w:val="16"/>
                <w:szCs w:val="16"/>
              </w:rPr>
            </w:pPr>
            <w:r w:rsidRPr="000C3B70">
              <w:rPr>
                <w:rFonts w:ascii="Corbel" w:hAnsi="Corbel"/>
                <w:b/>
                <w:color w:val="000000"/>
                <w:sz w:val="16"/>
                <w:szCs w:val="16"/>
              </w:rPr>
              <w:t>ASEQUIBILIDAD</w:t>
            </w:r>
          </w:p>
          <w:p w:rsidR="00881083" w:rsidRPr="000C3B70" w:rsidRDefault="00881083" w:rsidP="003A69FD">
            <w:pPr>
              <w:spacing w:after="0"/>
              <w:jc w:val="center"/>
              <w:rPr>
                <w:rFonts w:ascii="Corbel" w:hAnsi="Corbel"/>
                <w:b/>
                <w:color w:val="000000"/>
                <w:sz w:val="16"/>
                <w:szCs w:val="16"/>
              </w:rPr>
            </w:pPr>
            <w:r w:rsidRPr="000C3B70">
              <w:rPr>
                <w:rFonts w:ascii="Corbel" w:hAnsi="Corbel"/>
                <w:b/>
                <w:color w:val="000000"/>
                <w:sz w:val="16"/>
                <w:szCs w:val="16"/>
              </w:rPr>
              <w:t>Explique</w:t>
            </w:r>
          </w:p>
        </w:tc>
        <w:tc>
          <w:tcPr>
            <w:tcW w:w="1559" w:type="dxa"/>
            <w:vAlign w:val="center"/>
          </w:tcPr>
          <w:p w:rsidR="00881083" w:rsidRPr="000C3B70" w:rsidRDefault="00881083" w:rsidP="003A69FD">
            <w:pPr>
              <w:spacing w:after="0"/>
              <w:jc w:val="center"/>
              <w:rPr>
                <w:rFonts w:ascii="Corbel" w:hAnsi="Corbel"/>
                <w:b/>
                <w:color w:val="000000"/>
                <w:sz w:val="16"/>
                <w:szCs w:val="16"/>
              </w:rPr>
            </w:pPr>
            <w:r w:rsidRPr="000C3B70">
              <w:rPr>
                <w:rFonts w:ascii="Corbel" w:hAnsi="Corbel"/>
                <w:b/>
                <w:color w:val="000000"/>
                <w:sz w:val="16"/>
                <w:szCs w:val="16"/>
              </w:rPr>
              <w:t>ACCESIBILIDAD</w:t>
            </w:r>
          </w:p>
          <w:p w:rsidR="00881083" w:rsidRPr="000C3B70" w:rsidRDefault="00881083" w:rsidP="003A69FD">
            <w:pPr>
              <w:spacing w:after="0"/>
              <w:jc w:val="center"/>
              <w:rPr>
                <w:rFonts w:ascii="Corbel" w:hAnsi="Corbel"/>
                <w:b/>
                <w:color w:val="000000"/>
                <w:sz w:val="16"/>
                <w:szCs w:val="16"/>
              </w:rPr>
            </w:pPr>
            <w:r w:rsidRPr="000C3B70">
              <w:rPr>
                <w:rFonts w:ascii="Corbel" w:hAnsi="Corbel"/>
                <w:b/>
                <w:color w:val="000000"/>
                <w:sz w:val="16"/>
                <w:szCs w:val="16"/>
              </w:rPr>
              <w:t>Explique</w:t>
            </w:r>
          </w:p>
        </w:tc>
        <w:tc>
          <w:tcPr>
            <w:tcW w:w="1559" w:type="dxa"/>
            <w:vAlign w:val="center"/>
          </w:tcPr>
          <w:p w:rsidR="00881083" w:rsidRPr="000C3B70" w:rsidRDefault="00881083" w:rsidP="003A69FD">
            <w:pPr>
              <w:spacing w:after="0"/>
              <w:jc w:val="center"/>
              <w:rPr>
                <w:rFonts w:ascii="Corbel" w:hAnsi="Corbel"/>
                <w:b/>
                <w:color w:val="000000"/>
                <w:sz w:val="16"/>
                <w:szCs w:val="16"/>
              </w:rPr>
            </w:pPr>
            <w:r w:rsidRPr="000C3B70">
              <w:rPr>
                <w:rFonts w:ascii="Corbel" w:hAnsi="Corbel"/>
                <w:b/>
                <w:color w:val="000000"/>
                <w:sz w:val="16"/>
                <w:szCs w:val="16"/>
              </w:rPr>
              <w:t>ACEPTABILIDAD</w:t>
            </w:r>
          </w:p>
          <w:p w:rsidR="00881083" w:rsidRPr="000C3B70" w:rsidRDefault="00881083" w:rsidP="003A69FD">
            <w:pPr>
              <w:spacing w:after="0"/>
              <w:jc w:val="center"/>
              <w:rPr>
                <w:rFonts w:ascii="Corbel" w:hAnsi="Corbel"/>
                <w:b/>
                <w:color w:val="000000"/>
                <w:sz w:val="16"/>
                <w:szCs w:val="16"/>
              </w:rPr>
            </w:pPr>
            <w:r w:rsidRPr="000C3B70">
              <w:rPr>
                <w:rFonts w:ascii="Corbel" w:hAnsi="Corbel"/>
                <w:b/>
                <w:color w:val="000000"/>
                <w:sz w:val="16"/>
                <w:szCs w:val="16"/>
              </w:rPr>
              <w:t>Explique</w:t>
            </w:r>
          </w:p>
        </w:tc>
        <w:tc>
          <w:tcPr>
            <w:tcW w:w="1701" w:type="dxa"/>
            <w:vAlign w:val="center"/>
          </w:tcPr>
          <w:p w:rsidR="00881083" w:rsidRPr="000C3B70" w:rsidRDefault="00881083" w:rsidP="003A69FD">
            <w:pPr>
              <w:spacing w:after="0"/>
              <w:jc w:val="center"/>
              <w:rPr>
                <w:rFonts w:ascii="Corbel" w:hAnsi="Corbel"/>
                <w:b/>
                <w:color w:val="000000"/>
                <w:sz w:val="16"/>
                <w:szCs w:val="16"/>
              </w:rPr>
            </w:pPr>
            <w:r w:rsidRPr="000C3B70">
              <w:rPr>
                <w:rFonts w:ascii="Corbel" w:hAnsi="Corbel"/>
                <w:b/>
                <w:color w:val="000000"/>
                <w:sz w:val="16"/>
                <w:szCs w:val="16"/>
              </w:rPr>
              <w:t>ADAPTABILIDAD</w:t>
            </w:r>
          </w:p>
          <w:p w:rsidR="00881083" w:rsidRPr="000C3B70" w:rsidRDefault="00881083" w:rsidP="003A69FD">
            <w:pPr>
              <w:spacing w:after="0"/>
              <w:jc w:val="center"/>
              <w:rPr>
                <w:rFonts w:ascii="Corbel" w:hAnsi="Corbel"/>
                <w:b/>
                <w:color w:val="000000"/>
                <w:sz w:val="16"/>
                <w:szCs w:val="16"/>
              </w:rPr>
            </w:pPr>
            <w:r w:rsidRPr="000C3B70">
              <w:rPr>
                <w:rFonts w:ascii="Corbel" w:hAnsi="Corbel"/>
                <w:b/>
                <w:color w:val="000000"/>
                <w:sz w:val="16"/>
                <w:szCs w:val="16"/>
              </w:rPr>
              <w:t>Explique</w:t>
            </w:r>
          </w:p>
        </w:tc>
        <w:tc>
          <w:tcPr>
            <w:tcW w:w="1418" w:type="dxa"/>
            <w:vMerge/>
            <w:vAlign w:val="center"/>
          </w:tcPr>
          <w:p w:rsidR="00881083" w:rsidRPr="000C3B70" w:rsidRDefault="00881083" w:rsidP="003A69FD">
            <w:pPr>
              <w:spacing w:after="0"/>
              <w:jc w:val="center"/>
              <w:rPr>
                <w:rFonts w:ascii="Corbel" w:hAnsi="Corbel"/>
                <w:b/>
                <w:color w:val="000000"/>
                <w:sz w:val="16"/>
                <w:szCs w:val="18"/>
              </w:rPr>
            </w:pPr>
          </w:p>
        </w:tc>
      </w:tr>
      <w:tr w:rsidR="00881083" w:rsidRPr="000C3B70" w:rsidTr="003A69FD">
        <w:trPr>
          <w:trHeight w:val="542"/>
        </w:trPr>
        <w:tc>
          <w:tcPr>
            <w:tcW w:w="1526" w:type="dxa"/>
            <w:shd w:val="clear" w:color="auto" w:fill="auto"/>
          </w:tcPr>
          <w:p w:rsidR="00881083" w:rsidRPr="002F0BE5" w:rsidRDefault="002F0BE5" w:rsidP="003A69FD">
            <w:pPr>
              <w:spacing w:after="0"/>
              <w:rPr>
                <w:rFonts w:ascii="Corbel" w:hAnsi="Corbel"/>
                <w:sz w:val="18"/>
                <w:szCs w:val="18"/>
              </w:rPr>
            </w:pPr>
            <w:r w:rsidRPr="002F0BE5">
              <w:rPr>
                <w:rFonts w:ascii="Corbel" w:hAnsi="Corbel"/>
                <w:sz w:val="18"/>
                <w:szCs w:val="18"/>
              </w:rPr>
              <w:t>Sismos y terremotos</w:t>
            </w:r>
          </w:p>
          <w:p w:rsidR="004D3BA3" w:rsidRDefault="004D3BA3" w:rsidP="003A69FD">
            <w:pPr>
              <w:spacing w:after="0"/>
              <w:rPr>
                <w:rFonts w:ascii="Corbel" w:hAnsi="Corbel"/>
                <w:sz w:val="18"/>
                <w:szCs w:val="18"/>
              </w:rPr>
            </w:pPr>
          </w:p>
          <w:p w:rsidR="00B82CA1" w:rsidRDefault="00B82CA1" w:rsidP="003A69FD">
            <w:pPr>
              <w:spacing w:after="0"/>
              <w:rPr>
                <w:rFonts w:ascii="Corbel" w:hAnsi="Corbel"/>
                <w:sz w:val="18"/>
                <w:szCs w:val="18"/>
              </w:rPr>
            </w:pPr>
          </w:p>
          <w:p w:rsidR="00B82CA1" w:rsidRDefault="00B82CA1" w:rsidP="003A69FD">
            <w:pPr>
              <w:spacing w:after="0"/>
              <w:rPr>
                <w:rFonts w:ascii="Corbel" w:hAnsi="Corbel"/>
                <w:sz w:val="18"/>
                <w:szCs w:val="18"/>
              </w:rPr>
            </w:pPr>
          </w:p>
          <w:p w:rsidR="00B82CA1" w:rsidRDefault="00B82CA1" w:rsidP="003A69FD">
            <w:pPr>
              <w:spacing w:after="0"/>
              <w:rPr>
                <w:rFonts w:ascii="Corbel" w:hAnsi="Corbel"/>
                <w:sz w:val="18"/>
                <w:szCs w:val="18"/>
              </w:rPr>
            </w:pPr>
          </w:p>
          <w:p w:rsidR="00B82CA1" w:rsidRPr="002F0BE5" w:rsidRDefault="00B82CA1" w:rsidP="003A69FD">
            <w:pPr>
              <w:spacing w:after="0"/>
              <w:rPr>
                <w:rFonts w:ascii="Corbel" w:hAnsi="Corbel"/>
                <w:sz w:val="18"/>
                <w:szCs w:val="18"/>
              </w:rPr>
            </w:pPr>
          </w:p>
          <w:p w:rsidR="004D3BA3" w:rsidRPr="002F0BE5" w:rsidRDefault="002F0BE5" w:rsidP="003A69FD">
            <w:pPr>
              <w:spacing w:after="0"/>
              <w:rPr>
                <w:rFonts w:ascii="Corbel" w:hAnsi="Corbel"/>
                <w:sz w:val="18"/>
                <w:szCs w:val="18"/>
              </w:rPr>
            </w:pPr>
            <w:r w:rsidRPr="002F0BE5">
              <w:rPr>
                <w:rFonts w:ascii="Corbel" w:hAnsi="Corbel"/>
                <w:sz w:val="18"/>
                <w:szCs w:val="18"/>
              </w:rPr>
              <w:t>Tormentas y vendavales</w:t>
            </w:r>
          </w:p>
          <w:p w:rsidR="004D3BA3" w:rsidRDefault="004D3BA3" w:rsidP="003A69FD">
            <w:pPr>
              <w:spacing w:after="0"/>
              <w:rPr>
                <w:rFonts w:ascii="Corbel" w:hAnsi="Corbel"/>
                <w:sz w:val="18"/>
                <w:szCs w:val="18"/>
              </w:rPr>
            </w:pPr>
          </w:p>
          <w:p w:rsidR="00B82CA1" w:rsidRPr="002F0BE5" w:rsidRDefault="00B82CA1" w:rsidP="003A69FD">
            <w:pPr>
              <w:spacing w:after="0"/>
              <w:rPr>
                <w:rFonts w:ascii="Corbel" w:hAnsi="Corbel"/>
                <w:sz w:val="18"/>
                <w:szCs w:val="18"/>
              </w:rPr>
            </w:pPr>
          </w:p>
          <w:p w:rsidR="004D3BA3" w:rsidRPr="002F0BE5" w:rsidRDefault="009C537F" w:rsidP="003A69FD">
            <w:pPr>
              <w:spacing w:after="0"/>
              <w:rPr>
                <w:rFonts w:ascii="Corbel" w:hAnsi="Corbel"/>
                <w:sz w:val="18"/>
                <w:szCs w:val="18"/>
              </w:rPr>
            </w:pPr>
            <w:r w:rsidRPr="009C537F">
              <w:rPr>
                <w:rFonts w:ascii="Corbel" w:hAnsi="Corbel"/>
                <w:sz w:val="18"/>
                <w:szCs w:val="18"/>
              </w:rPr>
              <w:t>Vías de transito peligrosa</w:t>
            </w:r>
          </w:p>
          <w:p w:rsidR="004D3BA3" w:rsidRDefault="004D3BA3" w:rsidP="003A69FD">
            <w:pPr>
              <w:spacing w:after="0"/>
              <w:rPr>
                <w:rFonts w:ascii="Corbel" w:hAnsi="Corbel"/>
                <w:sz w:val="16"/>
                <w:szCs w:val="18"/>
              </w:rPr>
            </w:pPr>
          </w:p>
          <w:p w:rsidR="00B82CA1" w:rsidRDefault="00B82CA1" w:rsidP="003A69FD">
            <w:pPr>
              <w:spacing w:after="0"/>
              <w:rPr>
                <w:rFonts w:ascii="Corbel" w:hAnsi="Corbel"/>
                <w:sz w:val="16"/>
                <w:szCs w:val="18"/>
              </w:rPr>
            </w:pPr>
          </w:p>
          <w:p w:rsidR="004D3BA3" w:rsidRPr="009C537F" w:rsidRDefault="009C537F" w:rsidP="003A69FD">
            <w:pPr>
              <w:spacing w:after="0"/>
              <w:rPr>
                <w:rFonts w:ascii="Corbel" w:hAnsi="Corbel"/>
                <w:sz w:val="18"/>
                <w:szCs w:val="18"/>
              </w:rPr>
            </w:pPr>
            <w:r w:rsidRPr="009C537F">
              <w:rPr>
                <w:rFonts w:ascii="Corbel" w:hAnsi="Corbel"/>
                <w:sz w:val="18"/>
                <w:szCs w:val="18"/>
              </w:rPr>
              <w:t>Zonas insalubres</w:t>
            </w:r>
          </w:p>
          <w:p w:rsidR="004D3BA3" w:rsidRDefault="004D3BA3" w:rsidP="003A69FD">
            <w:pPr>
              <w:spacing w:after="0"/>
              <w:rPr>
                <w:rFonts w:ascii="Corbel" w:hAnsi="Corbel"/>
                <w:sz w:val="16"/>
                <w:szCs w:val="18"/>
              </w:rPr>
            </w:pPr>
          </w:p>
          <w:p w:rsidR="00B82CA1" w:rsidRDefault="00B82CA1" w:rsidP="003A69FD">
            <w:pPr>
              <w:spacing w:after="0"/>
              <w:rPr>
                <w:rFonts w:ascii="Corbel" w:hAnsi="Corbel"/>
                <w:sz w:val="16"/>
                <w:szCs w:val="18"/>
              </w:rPr>
            </w:pPr>
          </w:p>
          <w:p w:rsidR="007425B8" w:rsidRPr="007425B8" w:rsidRDefault="007425B8" w:rsidP="003A69FD">
            <w:pPr>
              <w:spacing w:after="0"/>
              <w:rPr>
                <w:rFonts w:ascii="Corbel" w:hAnsi="Corbel"/>
                <w:sz w:val="18"/>
                <w:szCs w:val="18"/>
              </w:rPr>
            </w:pPr>
            <w:r w:rsidRPr="007425B8">
              <w:rPr>
                <w:rFonts w:ascii="Corbel" w:hAnsi="Corbel"/>
                <w:sz w:val="18"/>
                <w:szCs w:val="18"/>
              </w:rPr>
              <w:t>Emisión humos y Contaminación atmosférica</w:t>
            </w:r>
          </w:p>
          <w:p w:rsidR="007425B8" w:rsidRDefault="007425B8" w:rsidP="003A69FD">
            <w:pPr>
              <w:spacing w:after="0"/>
              <w:rPr>
                <w:rFonts w:ascii="Corbel" w:hAnsi="Corbel"/>
                <w:sz w:val="18"/>
                <w:szCs w:val="18"/>
              </w:rPr>
            </w:pPr>
          </w:p>
          <w:p w:rsidR="00B82CA1" w:rsidRPr="007425B8" w:rsidRDefault="00B82CA1" w:rsidP="003A69FD">
            <w:pPr>
              <w:spacing w:after="0"/>
              <w:rPr>
                <w:rFonts w:ascii="Corbel" w:hAnsi="Corbel"/>
                <w:sz w:val="18"/>
                <w:szCs w:val="18"/>
              </w:rPr>
            </w:pPr>
          </w:p>
          <w:p w:rsidR="007425B8" w:rsidRPr="007425B8" w:rsidRDefault="007425B8" w:rsidP="003A69FD">
            <w:pPr>
              <w:spacing w:after="0"/>
              <w:rPr>
                <w:rFonts w:ascii="Corbel" w:hAnsi="Corbel"/>
                <w:sz w:val="18"/>
                <w:szCs w:val="18"/>
              </w:rPr>
            </w:pPr>
            <w:r w:rsidRPr="007425B8">
              <w:rPr>
                <w:rFonts w:ascii="Corbel" w:hAnsi="Corbel"/>
                <w:sz w:val="18"/>
                <w:szCs w:val="18"/>
              </w:rPr>
              <w:t>Incendios</w:t>
            </w:r>
          </w:p>
          <w:p w:rsidR="007425B8" w:rsidRDefault="007425B8" w:rsidP="003A69FD">
            <w:pPr>
              <w:spacing w:after="0"/>
              <w:rPr>
                <w:rFonts w:ascii="Corbel" w:hAnsi="Corbel"/>
                <w:sz w:val="18"/>
                <w:szCs w:val="18"/>
              </w:rPr>
            </w:pPr>
          </w:p>
          <w:p w:rsidR="00B82CA1" w:rsidRPr="007425B8" w:rsidRDefault="00B82CA1" w:rsidP="003A69FD">
            <w:pPr>
              <w:spacing w:after="0"/>
              <w:rPr>
                <w:rFonts w:ascii="Corbel" w:hAnsi="Corbel"/>
                <w:sz w:val="18"/>
                <w:szCs w:val="18"/>
              </w:rPr>
            </w:pPr>
          </w:p>
          <w:p w:rsidR="007425B8" w:rsidRPr="007425B8" w:rsidRDefault="007425B8" w:rsidP="003A69FD">
            <w:pPr>
              <w:spacing w:after="0"/>
              <w:rPr>
                <w:rFonts w:ascii="Corbel" w:hAnsi="Corbel"/>
                <w:sz w:val="18"/>
                <w:szCs w:val="18"/>
              </w:rPr>
            </w:pPr>
            <w:r w:rsidRPr="007425B8">
              <w:rPr>
                <w:rFonts w:ascii="Corbel" w:hAnsi="Corbel"/>
                <w:sz w:val="18"/>
                <w:szCs w:val="18"/>
              </w:rPr>
              <w:t>Inundaciones</w:t>
            </w:r>
          </w:p>
          <w:p w:rsidR="007425B8" w:rsidRPr="007425B8" w:rsidRDefault="007425B8" w:rsidP="003A69FD">
            <w:pPr>
              <w:spacing w:after="0"/>
              <w:rPr>
                <w:rFonts w:ascii="Corbel" w:hAnsi="Corbel"/>
                <w:sz w:val="18"/>
                <w:szCs w:val="18"/>
              </w:rPr>
            </w:pPr>
          </w:p>
          <w:p w:rsidR="007425B8" w:rsidRDefault="007425B8" w:rsidP="003A69FD">
            <w:pPr>
              <w:spacing w:after="0"/>
              <w:rPr>
                <w:rFonts w:ascii="Corbel" w:hAnsi="Corbel"/>
                <w:sz w:val="16"/>
                <w:szCs w:val="18"/>
              </w:rPr>
            </w:pPr>
          </w:p>
          <w:p w:rsidR="007425B8" w:rsidRDefault="007425B8" w:rsidP="003A69FD">
            <w:pPr>
              <w:spacing w:after="0"/>
              <w:rPr>
                <w:rFonts w:ascii="Corbel" w:hAnsi="Corbel"/>
                <w:sz w:val="16"/>
                <w:szCs w:val="18"/>
              </w:rPr>
            </w:pPr>
          </w:p>
          <w:p w:rsidR="004D3BA3" w:rsidRPr="000C3B70" w:rsidRDefault="004D3BA3" w:rsidP="003A69FD">
            <w:pPr>
              <w:spacing w:after="0"/>
              <w:rPr>
                <w:rFonts w:ascii="Corbel" w:hAnsi="Corbel"/>
                <w:sz w:val="16"/>
                <w:szCs w:val="18"/>
              </w:rPr>
            </w:pPr>
          </w:p>
        </w:tc>
        <w:tc>
          <w:tcPr>
            <w:tcW w:w="1417" w:type="dxa"/>
          </w:tcPr>
          <w:p w:rsidR="00881083" w:rsidRPr="00B82CA1" w:rsidRDefault="00B82CA1" w:rsidP="003A69FD">
            <w:pPr>
              <w:spacing w:after="0"/>
              <w:jc w:val="both"/>
              <w:rPr>
                <w:rFonts w:ascii="Corbel" w:hAnsi="Corbel"/>
                <w:sz w:val="16"/>
                <w:szCs w:val="16"/>
              </w:rPr>
            </w:pPr>
            <w:r w:rsidRPr="00B82CA1">
              <w:rPr>
                <w:rFonts w:ascii="Corbel" w:hAnsi="Corbel"/>
                <w:sz w:val="16"/>
                <w:szCs w:val="16"/>
              </w:rPr>
              <w:t>Vulnerabilidad cultural (baja credibilidad, percepción inadecuada del riesgo).</w:t>
            </w:r>
          </w:p>
          <w:p w:rsidR="00B82CA1" w:rsidRDefault="00B82CA1" w:rsidP="003A69FD">
            <w:pPr>
              <w:spacing w:after="0"/>
              <w:jc w:val="both"/>
              <w:rPr>
                <w:rFonts w:ascii="Corbel" w:hAnsi="Corbel"/>
                <w:sz w:val="16"/>
                <w:szCs w:val="18"/>
              </w:rPr>
            </w:pPr>
          </w:p>
          <w:p w:rsidR="00B82CA1" w:rsidRDefault="00B82CA1" w:rsidP="003A69FD">
            <w:pPr>
              <w:spacing w:after="0"/>
              <w:jc w:val="both"/>
              <w:rPr>
                <w:rFonts w:ascii="Corbel" w:hAnsi="Corbel"/>
                <w:sz w:val="16"/>
                <w:szCs w:val="18"/>
              </w:rPr>
            </w:pPr>
          </w:p>
          <w:p w:rsidR="00B82CA1" w:rsidRDefault="00B82CA1" w:rsidP="003A69FD">
            <w:pPr>
              <w:spacing w:after="0"/>
              <w:jc w:val="both"/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Vulnerabilidad cultural</w:t>
            </w:r>
          </w:p>
          <w:p w:rsidR="00B82CA1" w:rsidRDefault="00B82CA1" w:rsidP="003A69FD">
            <w:pPr>
              <w:spacing w:after="0"/>
              <w:jc w:val="both"/>
              <w:rPr>
                <w:rFonts w:ascii="Corbel" w:hAnsi="Corbel"/>
                <w:sz w:val="16"/>
                <w:szCs w:val="18"/>
              </w:rPr>
            </w:pPr>
          </w:p>
          <w:p w:rsidR="00B82CA1" w:rsidRDefault="00B82CA1" w:rsidP="003A69FD">
            <w:pPr>
              <w:spacing w:after="0"/>
              <w:jc w:val="both"/>
              <w:rPr>
                <w:rFonts w:ascii="Corbel" w:hAnsi="Corbel"/>
                <w:sz w:val="16"/>
                <w:szCs w:val="18"/>
              </w:rPr>
            </w:pPr>
          </w:p>
          <w:p w:rsidR="00B82CA1" w:rsidRDefault="00B82CA1" w:rsidP="003A69FD">
            <w:pPr>
              <w:spacing w:after="0"/>
              <w:jc w:val="both"/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Vulnerabilidad cultural</w:t>
            </w:r>
          </w:p>
          <w:p w:rsidR="00B82CA1" w:rsidRDefault="00B82CA1" w:rsidP="003A69FD">
            <w:pPr>
              <w:spacing w:after="0"/>
              <w:jc w:val="both"/>
              <w:rPr>
                <w:rFonts w:ascii="Corbel" w:hAnsi="Corbel"/>
                <w:sz w:val="16"/>
                <w:szCs w:val="18"/>
              </w:rPr>
            </w:pPr>
          </w:p>
          <w:p w:rsidR="00B82CA1" w:rsidRDefault="00B82CA1" w:rsidP="003A69FD">
            <w:pPr>
              <w:spacing w:after="0"/>
              <w:jc w:val="both"/>
              <w:rPr>
                <w:rFonts w:ascii="Corbel" w:hAnsi="Corbel"/>
                <w:sz w:val="16"/>
                <w:szCs w:val="18"/>
              </w:rPr>
            </w:pPr>
          </w:p>
          <w:p w:rsidR="00B82CA1" w:rsidRDefault="00B82CA1" w:rsidP="003A69FD">
            <w:pPr>
              <w:spacing w:after="0"/>
              <w:jc w:val="both"/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Vulnerabilidad cultural</w:t>
            </w:r>
          </w:p>
          <w:p w:rsidR="00B82CA1" w:rsidRDefault="00B82CA1" w:rsidP="003A69FD">
            <w:pPr>
              <w:spacing w:after="0"/>
              <w:jc w:val="both"/>
              <w:rPr>
                <w:rFonts w:ascii="Corbel" w:hAnsi="Corbel"/>
                <w:sz w:val="16"/>
                <w:szCs w:val="18"/>
              </w:rPr>
            </w:pPr>
          </w:p>
          <w:p w:rsidR="00B82CA1" w:rsidRDefault="00B82CA1" w:rsidP="003A69FD">
            <w:pPr>
              <w:spacing w:after="0"/>
              <w:jc w:val="both"/>
              <w:rPr>
                <w:rFonts w:ascii="Corbel" w:hAnsi="Corbel"/>
                <w:sz w:val="16"/>
                <w:szCs w:val="18"/>
              </w:rPr>
            </w:pPr>
          </w:p>
          <w:p w:rsidR="00B82CA1" w:rsidRDefault="00B82CA1" w:rsidP="003A69FD">
            <w:pPr>
              <w:spacing w:after="0"/>
              <w:jc w:val="both"/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Vulnerabilidad cultural</w:t>
            </w:r>
          </w:p>
          <w:p w:rsidR="00B82CA1" w:rsidRDefault="00B82CA1" w:rsidP="003A69FD">
            <w:pPr>
              <w:spacing w:after="0"/>
              <w:jc w:val="both"/>
              <w:rPr>
                <w:rFonts w:ascii="Corbel" w:hAnsi="Corbel"/>
                <w:sz w:val="16"/>
                <w:szCs w:val="18"/>
              </w:rPr>
            </w:pPr>
          </w:p>
          <w:p w:rsidR="00B82CA1" w:rsidRDefault="00B82CA1" w:rsidP="003A69FD">
            <w:pPr>
              <w:spacing w:after="0"/>
              <w:jc w:val="both"/>
              <w:rPr>
                <w:rFonts w:ascii="Corbel" w:hAnsi="Corbel"/>
                <w:sz w:val="16"/>
                <w:szCs w:val="18"/>
              </w:rPr>
            </w:pPr>
          </w:p>
          <w:p w:rsidR="00B82CA1" w:rsidRDefault="00B82CA1" w:rsidP="003A69FD">
            <w:pPr>
              <w:spacing w:after="0"/>
              <w:jc w:val="both"/>
              <w:rPr>
                <w:rFonts w:ascii="Corbel" w:hAnsi="Corbel"/>
                <w:sz w:val="16"/>
                <w:szCs w:val="18"/>
              </w:rPr>
            </w:pPr>
          </w:p>
          <w:p w:rsidR="00B82CA1" w:rsidRDefault="00B82CA1" w:rsidP="003A69FD">
            <w:pPr>
              <w:spacing w:after="0"/>
              <w:jc w:val="both"/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Vulnerabilidad cultural</w:t>
            </w:r>
          </w:p>
          <w:p w:rsidR="00B82CA1" w:rsidRDefault="00B82CA1" w:rsidP="003A69FD">
            <w:pPr>
              <w:spacing w:after="0"/>
              <w:jc w:val="both"/>
              <w:rPr>
                <w:rFonts w:ascii="Corbel" w:hAnsi="Corbel"/>
                <w:sz w:val="16"/>
                <w:szCs w:val="18"/>
              </w:rPr>
            </w:pPr>
          </w:p>
          <w:p w:rsidR="00B82CA1" w:rsidRDefault="00B82CA1" w:rsidP="003A69FD">
            <w:pPr>
              <w:spacing w:after="0"/>
              <w:jc w:val="both"/>
              <w:rPr>
                <w:rFonts w:ascii="Corbel" w:hAnsi="Corbel"/>
                <w:sz w:val="16"/>
                <w:szCs w:val="18"/>
              </w:rPr>
            </w:pPr>
          </w:p>
          <w:p w:rsidR="00B82CA1" w:rsidRPr="000C3B70" w:rsidRDefault="00B82CA1" w:rsidP="003A69FD">
            <w:pPr>
              <w:spacing w:after="0"/>
              <w:jc w:val="both"/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>Vulnerabilidad cultural</w:t>
            </w:r>
          </w:p>
        </w:tc>
        <w:tc>
          <w:tcPr>
            <w:tcW w:w="1418" w:type="dxa"/>
          </w:tcPr>
          <w:p w:rsidR="00881083" w:rsidRPr="000C3B70" w:rsidRDefault="00881083" w:rsidP="003A69FD">
            <w:pPr>
              <w:jc w:val="both"/>
              <w:rPr>
                <w:rFonts w:ascii="Corbel" w:hAnsi="Corbel"/>
                <w:sz w:val="16"/>
              </w:rPr>
            </w:pPr>
          </w:p>
        </w:tc>
        <w:tc>
          <w:tcPr>
            <w:tcW w:w="1559" w:type="dxa"/>
          </w:tcPr>
          <w:p w:rsidR="00881083" w:rsidRPr="000C3B70" w:rsidRDefault="00881083" w:rsidP="003A69FD">
            <w:pPr>
              <w:jc w:val="both"/>
              <w:rPr>
                <w:rFonts w:ascii="Corbel" w:hAnsi="Corbel"/>
                <w:sz w:val="16"/>
              </w:rPr>
            </w:pPr>
          </w:p>
        </w:tc>
        <w:tc>
          <w:tcPr>
            <w:tcW w:w="1559" w:type="dxa"/>
          </w:tcPr>
          <w:p w:rsidR="00887C08" w:rsidRPr="00C5008D" w:rsidRDefault="00887C08" w:rsidP="00887C08">
            <w:pPr>
              <w:autoSpaceDE w:val="0"/>
              <w:autoSpaceDN w:val="0"/>
              <w:adjustRightInd w:val="0"/>
              <w:spacing w:after="0"/>
              <w:rPr>
                <w:rFonts w:ascii="Corbel" w:hAnsi="Corbel"/>
                <w:sz w:val="16"/>
                <w:szCs w:val="18"/>
              </w:rPr>
            </w:pPr>
            <w:r w:rsidRPr="00C5008D">
              <w:rPr>
                <w:rFonts w:ascii="Corbel" w:hAnsi="Corbel"/>
                <w:sz w:val="16"/>
                <w:szCs w:val="18"/>
              </w:rPr>
              <w:t>Desarrollo de</w:t>
            </w:r>
          </w:p>
          <w:p w:rsidR="00887C08" w:rsidRPr="00C5008D" w:rsidRDefault="00887C08" w:rsidP="00887C08">
            <w:pPr>
              <w:autoSpaceDE w:val="0"/>
              <w:autoSpaceDN w:val="0"/>
              <w:adjustRightInd w:val="0"/>
              <w:spacing w:after="0"/>
              <w:rPr>
                <w:rFonts w:ascii="Corbel" w:hAnsi="Corbel"/>
                <w:sz w:val="16"/>
                <w:szCs w:val="18"/>
              </w:rPr>
            </w:pPr>
            <w:r w:rsidRPr="00C5008D">
              <w:rPr>
                <w:rFonts w:ascii="Corbel" w:hAnsi="Corbel"/>
                <w:sz w:val="16"/>
                <w:szCs w:val="18"/>
              </w:rPr>
              <w:t>medidas de protección</w:t>
            </w:r>
          </w:p>
          <w:p w:rsidR="00887C08" w:rsidRPr="00C5008D" w:rsidRDefault="00887C08" w:rsidP="00887C08">
            <w:pPr>
              <w:autoSpaceDE w:val="0"/>
              <w:autoSpaceDN w:val="0"/>
              <w:adjustRightInd w:val="0"/>
              <w:spacing w:after="0"/>
              <w:rPr>
                <w:rFonts w:ascii="Corbel" w:hAnsi="Corbel"/>
                <w:sz w:val="16"/>
                <w:szCs w:val="18"/>
              </w:rPr>
            </w:pPr>
            <w:r w:rsidRPr="00C5008D">
              <w:rPr>
                <w:rFonts w:ascii="Corbel" w:hAnsi="Corbel"/>
                <w:sz w:val="16"/>
                <w:szCs w:val="18"/>
              </w:rPr>
              <w:t>especial a las personas</w:t>
            </w:r>
          </w:p>
          <w:p w:rsidR="00887C08" w:rsidRPr="00C5008D" w:rsidRDefault="00887C08" w:rsidP="00887C08">
            <w:pPr>
              <w:autoSpaceDE w:val="0"/>
              <w:autoSpaceDN w:val="0"/>
              <w:adjustRightInd w:val="0"/>
              <w:spacing w:after="0"/>
              <w:rPr>
                <w:rFonts w:ascii="Corbel" w:hAnsi="Corbel"/>
                <w:sz w:val="16"/>
                <w:szCs w:val="18"/>
              </w:rPr>
            </w:pPr>
            <w:r w:rsidRPr="00C5008D">
              <w:rPr>
                <w:rFonts w:ascii="Corbel" w:hAnsi="Corbel"/>
                <w:sz w:val="16"/>
                <w:szCs w:val="18"/>
              </w:rPr>
              <w:t>con</w:t>
            </w:r>
          </w:p>
          <w:p w:rsidR="00881083" w:rsidRPr="000C3B70" w:rsidRDefault="00887C08" w:rsidP="00887C08">
            <w:pPr>
              <w:jc w:val="both"/>
              <w:rPr>
                <w:rFonts w:ascii="Corbel" w:hAnsi="Corbel"/>
                <w:sz w:val="16"/>
              </w:rPr>
            </w:pPr>
            <w:r w:rsidRPr="00C5008D">
              <w:rPr>
                <w:rFonts w:ascii="Corbel" w:hAnsi="Corbel"/>
                <w:sz w:val="16"/>
                <w:szCs w:val="18"/>
              </w:rPr>
              <w:t>discapacidad</w:t>
            </w:r>
            <w:r w:rsidR="008F48F0" w:rsidRPr="00C5008D">
              <w:rPr>
                <w:rFonts w:ascii="Corbel" w:hAnsi="Corbel"/>
                <w:sz w:val="16"/>
                <w:szCs w:val="18"/>
              </w:rPr>
              <w:t xml:space="preserve"> (Infraestructura)</w:t>
            </w:r>
          </w:p>
        </w:tc>
        <w:tc>
          <w:tcPr>
            <w:tcW w:w="1701" w:type="dxa"/>
          </w:tcPr>
          <w:p w:rsidR="00881083" w:rsidRPr="000C3B70" w:rsidRDefault="00881083" w:rsidP="003A69FD">
            <w:pPr>
              <w:spacing w:after="0"/>
              <w:jc w:val="both"/>
              <w:rPr>
                <w:rFonts w:ascii="Corbel" w:hAnsi="Corbel"/>
                <w:sz w:val="16"/>
                <w:szCs w:val="18"/>
              </w:rPr>
            </w:pPr>
          </w:p>
        </w:tc>
        <w:tc>
          <w:tcPr>
            <w:tcW w:w="1418" w:type="dxa"/>
          </w:tcPr>
          <w:p w:rsidR="00A357D8" w:rsidRDefault="00A357D8" w:rsidP="002C49E4">
            <w:pPr>
              <w:autoSpaceDE w:val="0"/>
              <w:autoSpaceDN w:val="0"/>
              <w:adjustRightInd w:val="0"/>
              <w:spacing w:after="0"/>
              <w:rPr>
                <w:rFonts w:ascii="Corbel" w:hAnsi="Corbel"/>
                <w:sz w:val="16"/>
                <w:szCs w:val="18"/>
              </w:rPr>
            </w:pPr>
            <w:r w:rsidRPr="002C49E4">
              <w:rPr>
                <w:rFonts w:ascii="Corbel" w:hAnsi="Corbel"/>
                <w:sz w:val="16"/>
                <w:szCs w:val="18"/>
              </w:rPr>
              <w:t>Orientación pedagógica a la comunidad educativa relacionada con las amenazas.</w:t>
            </w:r>
          </w:p>
          <w:p w:rsidR="00A357D8" w:rsidRDefault="00A357D8" w:rsidP="003A69FD">
            <w:pPr>
              <w:spacing w:after="0"/>
              <w:jc w:val="both"/>
              <w:rPr>
                <w:rFonts w:ascii="Corbel" w:hAnsi="Corbel"/>
                <w:sz w:val="16"/>
                <w:szCs w:val="18"/>
              </w:rPr>
            </w:pPr>
          </w:p>
          <w:p w:rsidR="00881083" w:rsidRPr="000C3B70" w:rsidRDefault="00C5008D" w:rsidP="003A69FD">
            <w:pPr>
              <w:spacing w:after="0"/>
              <w:jc w:val="both"/>
              <w:rPr>
                <w:rFonts w:ascii="Corbel" w:hAnsi="Corbel"/>
                <w:sz w:val="16"/>
                <w:szCs w:val="18"/>
              </w:rPr>
            </w:pPr>
            <w:r>
              <w:rPr>
                <w:rFonts w:ascii="Corbel" w:hAnsi="Corbel"/>
                <w:sz w:val="16"/>
                <w:szCs w:val="18"/>
              </w:rPr>
              <w:t xml:space="preserve">Demarcación de zonas potencialmente peligrosas y rutas de </w:t>
            </w:r>
            <w:r w:rsidR="00A357D8">
              <w:rPr>
                <w:rFonts w:ascii="Corbel" w:hAnsi="Corbel"/>
                <w:sz w:val="16"/>
                <w:szCs w:val="18"/>
              </w:rPr>
              <w:t>evacuación.</w:t>
            </w:r>
          </w:p>
        </w:tc>
      </w:tr>
    </w:tbl>
    <w:p w:rsidR="00881083" w:rsidRPr="008D3F07" w:rsidRDefault="00881083" w:rsidP="00881083">
      <w:pPr>
        <w:spacing w:after="0"/>
        <w:rPr>
          <w:rFonts w:ascii="Corbel" w:hAnsi="Corbel"/>
          <w:b/>
          <w:sz w:val="20"/>
          <w:szCs w:val="20"/>
        </w:rPr>
      </w:pPr>
    </w:p>
    <w:p w:rsidR="00881083" w:rsidRPr="008D3F07" w:rsidRDefault="00881083" w:rsidP="00881083">
      <w:pPr>
        <w:pStyle w:val="Prrafodelista"/>
        <w:spacing w:after="0" w:line="240" w:lineRule="auto"/>
        <w:ind w:left="0"/>
        <w:jc w:val="both"/>
        <w:rPr>
          <w:rFonts w:ascii="Corbel" w:hAnsi="Corbel" w:cs="Arial"/>
          <w:sz w:val="20"/>
          <w:szCs w:val="20"/>
        </w:rPr>
      </w:pPr>
    </w:p>
    <w:p w:rsidR="00E54ED7" w:rsidRDefault="00E54ED7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E54ED7" w:rsidRDefault="00E54ED7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E54ED7" w:rsidRDefault="00E54ED7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4D3BA3" w:rsidRDefault="004D3BA3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4D3BA3" w:rsidRDefault="004D3BA3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4D3BA3" w:rsidRDefault="004D3BA3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4D3BA3" w:rsidRDefault="004D3BA3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4D3BA3" w:rsidRDefault="004D3BA3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4D3BA3" w:rsidRDefault="004D3BA3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4D3BA3" w:rsidRDefault="004D3BA3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4D3BA3" w:rsidRDefault="004D3BA3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4D3BA3" w:rsidRDefault="004D3BA3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4D3BA3" w:rsidRDefault="004D3BA3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4D3BA3" w:rsidRDefault="004D3BA3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4D3BA3" w:rsidRDefault="004D3BA3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4D3BA3" w:rsidRDefault="004D3BA3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9C537F" w:rsidRDefault="009C537F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9C537F" w:rsidRDefault="009C537F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9C537F" w:rsidRDefault="009C537F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9C537F" w:rsidRDefault="009C537F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9C537F" w:rsidRDefault="009C537F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9C537F" w:rsidRDefault="009C537F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9C537F" w:rsidRDefault="009C537F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9C537F" w:rsidRDefault="009C537F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9C537F" w:rsidRDefault="009C537F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9C537F" w:rsidRDefault="009C537F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9C537F" w:rsidRDefault="009C537F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9C537F" w:rsidRDefault="009C537F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9C537F" w:rsidRDefault="009C537F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9C537F" w:rsidRDefault="009C537F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9C537F" w:rsidRDefault="009C537F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9C537F" w:rsidRDefault="009C537F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9C537F" w:rsidRDefault="009C537F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9C537F" w:rsidRDefault="009C537F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9C537F" w:rsidRDefault="009C537F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</w:p>
    <w:p w:rsidR="00881083" w:rsidRPr="008D3F07" w:rsidRDefault="004D3BA3" w:rsidP="00E54ED7">
      <w:pPr>
        <w:spacing w:after="0"/>
        <w:jc w:val="center"/>
        <w:rPr>
          <w:rFonts w:ascii="Corbel" w:hAnsi="Corbel"/>
          <w:b/>
          <w:sz w:val="20"/>
          <w:szCs w:val="20"/>
        </w:rPr>
      </w:pPr>
      <w:r>
        <w:rPr>
          <w:rFonts w:ascii="Corbel" w:hAnsi="Corbel"/>
          <w:b/>
          <w:sz w:val="20"/>
          <w:szCs w:val="20"/>
        </w:rPr>
        <w:t>CHEQUE</w:t>
      </w:r>
      <w:r w:rsidR="00457E5D">
        <w:rPr>
          <w:rFonts w:ascii="Corbel" w:hAnsi="Corbel"/>
          <w:b/>
          <w:sz w:val="20"/>
          <w:szCs w:val="20"/>
        </w:rPr>
        <w:t>O</w:t>
      </w:r>
      <w:r>
        <w:rPr>
          <w:rFonts w:ascii="Corbel" w:hAnsi="Corbel"/>
          <w:b/>
          <w:sz w:val="20"/>
          <w:szCs w:val="20"/>
        </w:rPr>
        <w:t xml:space="preserve"> DE </w:t>
      </w:r>
      <w:r w:rsidR="00881083" w:rsidRPr="008D3F07">
        <w:rPr>
          <w:rFonts w:ascii="Corbel" w:hAnsi="Corbel"/>
          <w:b/>
          <w:sz w:val="20"/>
          <w:szCs w:val="20"/>
        </w:rPr>
        <w:t>PROYECTOS CON LOS QUE CUENTA LA I</w:t>
      </w:r>
      <w:r w:rsidR="00881083">
        <w:rPr>
          <w:rFonts w:ascii="Corbel" w:hAnsi="Corbel"/>
          <w:b/>
          <w:sz w:val="20"/>
          <w:szCs w:val="20"/>
        </w:rPr>
        <w:t xml:space="preserve">NSTITUCION </w:t>
      </w:r>
      <w:r w:rsidR="00881083" w:rsidRPr="008D3F07">
        <w:rPr>
          <w:rFonts w:ascii="Corbel" w:hAnsi="Corbel"/>
          <w:b/>
          <w:sz w:val="20"/>
          <w:szCs w:val="20"/>
        </w:rPr>
        <w:t xml:space="preserve">E </w:t>
      </w:r>
      <w:r w:rsidR="00881083">
        <w:rPr>
          <w:rFonts w:ascii="Corbel" w:hAnsi="Corbel"/>
          <w:b/>
          <w:sz w:val="20"/>
          <w:szCs w:val="20"/>
        </w:rPr>
        <w:t>EDUCATIVA</w:t>
      </w:r>
    </w:p>
    <w:p w:rsidR="00881083" w:rsidRPr="008D3F07" w:rsidRDefault="00881083" w:rsidP="00881083">
      <w:pPr>
        <w:spacing w:after="0"/>
        <w:jc w:val="center"/>
        <w:rPr>
          <w:rFonts w:ascii="Corbel" w:hAnsi="Corbel"/>
          <w:color w:val="FF0000"/>
          <w:sz w:val="20"/>
          <w:szCs w:val="20"/>
        </w:rPr>
      </w:pPr>
    </w:p>
    <w:tbl>
      <w:tblPr>
        <w:tblStyle w:val="Tablaconcuadrcula"/>
        <w:tblW w:w="9921" w:type="dxa"/>
        <w:jc w:val="center"/>
        <w:tblLook w:val="04A0" w:firstRow="1" w:lastRow="0" w:firstColumn="1" w:lastColumn="0" w:noHBand="0" w:noVBand="1"/>
      </w:tblPr>
      <w:tblGrid>
        <w:gridCol w:w="1953"/>
        <w:gridCol w:w="1817"/>
        <w:gridCol w:w="2083"/>
        <w:gridCol w:w="1983"/>
        <w:gridCol w:w="2085"/>
      </w:tblGrid>
      <w:tr w:rsidR="00881083" w:rsidRPr="000C3B70" w:rsidTr="003A69FD">
        <w:trPr>
          <w:trHeight w:val="1178"/>
          <w:jc w:val="center"/>
        </w:trPr>
        <w:tc>
          <w:tcPr>
            <w:tcW w:w="1953" w:type="dxa"/>
            <w:shd w:val="clear" w:color="auto" w:fill="DBE5F1" w:themeFill="accent1" w:themeFillTint="33"/>
            <w:vAlign w:val="center"/>
          </w:tcPr>
          <w:p w:rsidR="00881083" w:rsidRPr="000C3B70" w:rsidRDefault="00881083" w:rsidP="003A69FD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  <w:r w:rsidRPr="000C3B70">
              <w:rPr>
                <w:rFonts w:ascii="Corbel" w:hAnsi="Corbel"/>
                <w:b/>
                <w:sz w:val="16"/>
                <w:szCs w:val="16"/>
              </w:rPr>
              <w:t>PROYECTO CON QUE CUENTA LA IE</w:t>
            </w:r>
          </w:p>
        </w:tc>
        <w:tc>
          <w:tcPr>
            <w:tcW w:w="1817" w:type="dxa"/>
            <w:shd w:val="clear" w:color="auto" w:fill="DBE5F1" w:themeFill="accent1" w:themeFillTint="33"/>
            <w:vAlign w:val="center"/>
          </w:tcPr>
          <w:p w:rsidR="00881083" w:rsidRPr="000C3B70" w:rsidRDefault="00881083" w:rsidP="003A69FD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  <w:r w:rsidRPr="000C3B70">
              <w:rPr>
                <w:rFonts w:ascii="Corbel" w:hAnsi="Corbel"/>
                <w:b/>
                <w:sz w:val="16"/>
                <w:szCs w:val="16"/>
              </w:rPr>
              <w:t>RIESGO QUE MITIGA</w:t>
            </w:r>
          </w:p>
        </w:tc>
        <w:tc>
          <w:tcPr>
            <w:tcW w:w="2083" w:type="dxa"/>
            <w:shd w:val="clear" w:color="auto" w:fill="DBE5F1" w:themeFill="accent1" w:themeFillTint="33"/>
            <w:vAlign w:val="center"/>
          </w:tcPr>
          <w:p w:rsidR="00881083" w:rsidRPr="000C3B70" w:rsidRDefault="00881083" w:rsidP="003A69FD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  <w:r w:rsidRPr="000C3B70">
              <w:rPr>
                <w:rFonts w:ascii="Corbel" w:hAnsi="Corbel"/>
                <w:b/>
                <w:sz w:val="16"/>
                <w:szCs w:val="16"/>
              </w:rPr>
              <w:t>QUÉ CAPACIDADES (COMPETENCIAS, COMPORTAMIENTOS SEGUROS) DESARROLLA</w:t>
            </w:r>
          </w:p>
        </w:tc>
        <w:tc>
          <w:tcPr>
            <w:tcW w:w="1983" w:type="dxa"/>
            <w:shd w:val="clear" w:color="auto" w:fill="DBE5F1" w:themeFill="accent1" w:themeFillTint="33"/>
          </w:tcPr>
          <w:p w:rsidR="00881083" w:rsidRPr="000C3B70" w:rsidRDefault="00881083" w:rsidP="003A69FD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</w:p>
          <w:p w:rsidR="00881083" w:rsidRPr="000C3B70" w:rsidRDefault="00881083" w:rsidP="003A69FD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</w:p>
          <w:p w:rsidR="00881083" w:rsidRPr="000C3B70" w:rsidRDefault="00881083" w:rsidP="003A69FD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0C3B70">
              <w:rPr>
                <w:rFonts w:ascii="Corbel" w:hAnsi="Corbel"/>
                <w:b/>
                <w:sz w:val="16"/>
                <w:szCs w:val="16"/>
              </w:rPr>
              <w:t>QUÉ ACTIVIDADES SE REALIZAN Y CÓMO LAS DESARROLLAN</w:t>
            </w:r>
          </w:p>
        </w:tc>
        <w:tc>
          <w:tcPr>
            <w:tcW w:w="2085" w:type="dxa"/>
            <w:shd w:val="clear" w:color="auto" w:fill="DBE5F1" w:themeFill="accent1" w:themeFillTint="33"/>
          </w:tcPr>
          <w:p w:rsidR="00881083" w:rsidRPr="000C3B70" w:rsidRDefault="00881083" w:rsidP="003A69FD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</w:p>
          <w:p w:rsidR="00881083" w:rsidRPr="000C3B70" w:rsidRDefault="00881083" w:rsidP="003A69FD">
            <w:pPr>
              <w:jc w:val="center"/>
              <w:rPr>
                <w:rFonts w:ascii="Corbel" w:hAnsi="Corbel"/>
                <w:b/>
                <w:sz w:val="16"/>
                <w:szCs w:val="16"/>
              </w:rPr>
            </w:pPr>
            <w:r w:rsidRPr="000C3B70">
              <w:rPr>
                <w:rFonts w:ascii="Corbel" w:hAnsi="Corbel"/>
                <w:b/>
                <w:sz w:val="16"/>
                <w:szCs w:val="16"/>
              </w:rPr>
              <w:t>A QUÉ PROCESOS DE GESTIÓN DEL RIESGO  (CONOCIMIENTO, REDUCCIÓN Y MANEJO) RESPONDE EL  PROYECTO</w:t>
            </w:r>
          </w:p>
        </w:tc>
      </w:tr>
      <w:tr w:rsidR="00881083" w:rsidRPr="000C3B70" w:rsidTr="003A69FD">
        <w:trPr>
          <w:trHeight w:val="635"/>
          <w:jc w:val="center"/>
        </w:trPr>
        <w:tc>
          <w:tcPr>
            <w:tcW w:w="1953" w:type="dxa"/>
          </w:tcPr>
          <w:p w:rsidR="00881083" w:rsidRDefault="003E36A0" w:rsidP="003A69FD">
            <w:pPr>
              <w:pStyle w:val="Sinespaciado"/>
              <w:jc w:val="center"/>
              <w:rPr>
                <w:rFonts w:ascii="Corbel" w:hAnsi="Corbel" w:cs="Arial"/>
                <w:sz w:val="16"/>
              </w:rPr>
            </w:pPr>
            <w:r>
              <w:rPr>
                <w:rFonts w:ascii="Corbel" w:hAnsi="Corbel" w:cs="Arial"/>
                <w:sz w:val="16"/>
              </w:rPr>
              <w:t>PLAN ESCOLAR DE GESTION DEL RIESGO(PEGR)</w:t>
            </w:r>
          </w:p>
          <w:p w:rsidR="007B11F4" w:rsidRDefault="007B11F4" w:rsidP="003A69FD">
            <w:pPr>
              <w:pStyle w:val="Sinespaciado"/>
              <w:jc w:val="center"/>
              <w:rPr>
                <w:rFonts w:ascii="Corbel" w:hAnsi="Corbel" w:cs="Arial"/>
                <w:sz w:val="16"/>
              </w:rPr>
            </w:pPr>
          </w:p>
          <w:p w:rsidR="007B11F4" w:rsidRDefault="007B11F4" w:rsidP="003A69FD">
            <w:pPr>
              <w:pStyle w:val="Sinespaciado"/>
              <w:jc w:val="center"/>
              <w:rPr>
                <w:rFonts w:ascii="Corbel" w:hAnsi="Corbel" w:cs="Arial"/>
                <w:sz w:val="16"/>
              </w:rPr>
            </w:pPr>
          </w:p>
          <w:p w:rsidR="007B11F4" w:rsidRDefault="007B11F4" w:rsidP="003A69FD">
            <w:pPr>
              <w:pStyle w:val="Sinespaciado"/>
              <w:jc w:val="center"/>
              <w:rPr>
                <w:rFonts w:ascii="Corbel" w:hAnsi="Corbel" w:cs="Arial"/>
                <w:sz w:val="16"/>
              </w:rPr>
            </w:pPr>
          </w:p>
          <w:p w:rsidR="007B11F4" w:rsidRPr="000C3B70" w:rsidRDefault="007B11F4" w:rsidP="003A69FD">
            <w:pPr>
              <w:pStyle w:val="Sinespaciado"/>
              <w:jc w:val="center"/>
              <w:rPr>
                <w:rFonts w:ascii="Corbel" w:hAnsi="Corbel" w:cs="Arial"/>
                <w:sz w:val="16"/>
              </w:rPr>
            </w:pPr>
          </w:p>
        </w:tc>
        <w:tc>
          <w:tcPr>
            <w:tcW w:w="1817" w:type="dxa"/>
          </w:tcPr>
          <w:p w:rsidR="00881083" w:rsidRPr="000C3B70" w:rsidRDefault="000E0A09" w:rsidP="003A69FD">
            <w:pPr>
              <w:pStyle w:val="Sinespaciado"/>
              <w:jc w:val="center"/>
              <w:rPr>
                <w:rFonts w:ascii="Corbel" w:hAnsi="Corbel" w:cs="Arial"/>
                <w:sz w:val="16"/>
              </w:rPr>
            </w:pPr>
            <w:r>
              <w:rPr>
                <w:rFonts w:ascii="Corbel" w:hAnsi="Corbel" w:cs="Arial"/>
                <w:sz w:val="16"/>
              </w:rPr>
              <w:t>Riesgos asociados principalmente con amenazas de origen natural, socio-natural y antrópico.</w:t>
            </w:r>
          </w:p>
        </w:tc>
        <w:tc>
          <w:tcPr>
            <w:tcW w:w="2083" w:type="dxa"/>
          </w:tcPr>
          <w:p w:rsidR="00881083" w:rsidRPr="000C3B70" w:rsidRDefault="003E36A0" w:rsidP="003A69FD">
            <w:pPr>
              <w:pStyle w:val="Sinespaciado"/>
              <w:jc w:val="center"/>
              <w:rPr>
                <w:rFonts w:ascii="Corbel" w:hAnsi="Corbe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eastAsia="es-CO"/>
              </w:rPr>
              <w:t>Orientación pedagógica a la comunidad educativa acerca de amenazas potenciales y comportamientos seguros a seguir.</w:t>
            </w:r>
          </w:p>
        </w:tc>
        <w:tc>
          <w:tcPr>
            <w:tcW w:w="1983" w:type="dxa"/>
          </w:tcPr>
          <w:p w:rsidR="003E36A0" w:rsidRDefault="003E36A0" w:rsidP="003E36A0">
            <w:pPr>
              <w:pStyle w:val="Sinespaciado"/>
              <w:rPr>
                <w:rFonts w:ascii="Corbel" w:hAnsi="Corbel" w:cs="Arial"/>
                <w:sz w:val="16"/>
              </w:rPr>
            </w:pPr>
            <w:r>
              <w:rPr>
                <w:rFonts w:ascii="Corbel" w:hAnsi="Corbel" w:cs="Arial"/>
                <w:sz w:val="16"/>
              </w:rPr>
              <w:t>- Informativas relacionadas con amenazas y comportamientos seguros.</w:t>
            </w:r>
          </w:p>
          <w:p w:rsidR="003E36A0" w:rsidRDefault="003E36A0" w:rsidP="003E36A0">
            <w:pPr>
              <w:pStyle w:val="Sinespaciado"/>
              <w:rPr>
                <w:rFonts w:ascii="Corbel" w:hAnsi="Corbel" w:cs="Arial"/>
                <w:sz w:val="16"/>
              </w:rPr>
            </w:pPr>
            <w:r>
              <w:rPr>
                <w:rFonts w:ascii="Corbel" w:hAnsi="Corbel" w:cs="Arial"/>
                <w:sz w:val="16"/>
              </w:rPr>
              <w:t xml:space="preserve">- </w:t>
            </w:r>
            <w:r w:rsidR="00DD3A4B">
              <w:rPr>
                <w:rFonts w:ascii="Corbel" w:hAnsi="Corbel" w:cs="Arial"/>
                <w:sz w:val="16"/>
              </w:rPr>
              <w:t>Señalización</w:t>
            </w:r>
            <w:r>
              <w:rPr>
                <w:rFonts w:ascii="Corbel" w:hAnsi="Corbel" w:cs="Arial"/>
                <w:sz w:val="16"/>
              </w:rPr>
              <w:t xml:space="preserve"> de rutas de evacuación y de sitios </w:t>
            </w:r>
            <w:r w:rsidR="00DD3A4B">
              <w:rPr>
                <w:rFonts w:ascii="Corbel" w:hAnsi="Corbel" w:cs="Arial"/>
                <w:sz w:val="16"/>
              </w:rPr>
              <w:t>potencialmente peligrosos para la integridad física.</w:t>
            </w:r>
          </w:p>
          <w:p w:rsidR="00881083" w:rsidRPr="000C3B70" w:rsidRDefault="003E36A0" w:rsidP="003A69FD">
            <w:pPr>
              <w:pStyle w:val="Sinespaciado"/>
              <w:jc w:val="center"/>
              <w:rPr>
                <w:rFonts w:ascii="Corbel" w:hAnsi="Corbel" w:cs="Arial"/>
                <w:sz w:val="16"/>
              </w:rPr>
            </w:pPr>
            <w:r>
              <w:rPr>
                <w:rFonts w:ascii="Corbel" w:hAnsi="Corbel" w:cs="Arial"/>
                <w:sz w:val="16"/>
              </w:rPr>
              <w:t>.</w:t>
            </w:r>
          </w:p>
        </w:tc>
        <w:tc>
          <w:tcPr>
            <w:tcW w:w="2085" w:type="dxa"/>
          </w:tcPr>
          <w:p w:rsidR="00881083" w:rsidRPr="000C3B70" w:rsidRDefault="00DD3A4B" w:rsidP="003A69FD">
            <w:pPr>
              <w:pStyle w:val="Sinespaciado"/>
              <w:jc w:val="center"/>
              <w:rPr>
                <w:rFonts w:ascii="Corbel" w:hAnsi="Corbel" w:cs="Arial"/>
                <w:sz w:val="16"/>
              </w:rPr>
            </w:pPr>
            <w:r>
              <w:rPr>
                <w:rFonts w:ascii="Corbel" w:hAnsi="Corbel" w:cs="Arial"/>
                <w:sz w:val="16"/>
              </w:rPr>
              <w:t>Conocimiento y reducción del riesgo</w:t>
            </w:r>
          </w:p>
        </w:tc>
      </w:tr>
    </w:tbl>
    <w:p w:rsidR="00881083" w:rsidRDefault="00881083" w:rsidP="00881083"/>
    <w:p w:rsidR="00881083" w:rsidRPr="00E57685" w:rsidRDefault="00881083" w:rsidP="00D9477A">
      <w:pPr>
        <w:ind w:left="-709"/>
        <w:jc w:val="both"/>
        <w:rPr>
          <w:rFonts w:ascii="Arial" w:hAnsi="Arial" w:cs="Arial"/>
          <w:sz w:val="14"/>
          <w:szCs w:val="14"/>
        </w:rPr>
      </w:pPr>
    </w:p>
    <w:sectPr w:rsidR="00881083" w:rsidRPr="00E57685" w:rsidSect="00EF6015">
      <w:headerReference w:type="default" r:id="rId11"/>
      <w:pgSz w:w="15840" w:h="12240" w:orient="landscape"/>
      <w:pgMar w:top="1701" w:right="1417" w:bottom="170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8CB" w:rsidRDefault="00CB38CB" w:rsidP="00B20AF0">
      <w:pPr>
        <w:spacing w:after="0"/>
      </w:pPr>
      <w:r>
        <w:separator/>
      </w:r>
    </w:p>
  </w:endnote>
  <w:endnote w:type="continuationSeparator" w:id="0">
    <w:p w:rsidR="00CB38CB" w:rsidRDefault="00CB38CB" w:rsidP="00B20A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FNLKEJ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8CB" w:rsidRDefault="00CB38CB" w:rsidP="00B20AF0">
      <w:pPr>
        <w:spacing w:after="0"/>
      </w:pPr>
      <w:r>
        <w:separator/>
      </w:r>
    </w:p>
  </w:footnote>
  <w:footnote w:type="continuationSeparator" w:id="0">
    <w:p w:rsidR="00CB38CB" w:rsidRDefault="00CB38CB" w:rsidP="00B20A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AF0" w:rsidRDefault="00B20AF0" w:rsidP="00B20AF0">
    <w:pPr>
      <w:pStyle w:val="Encabezado"/>
      <w:jc w:val="center"/>
      <w:rPr>
        <w:b/>
      </w:rPr>
    </w:pPr>
    <w:r w:rsidRPr="00B20AF0">
      <w:rPr>
        <w:b/>
      </w:rPr>
      <w:t>INSTITUCIÓN EDUCATIVA SANTA BÁRBARA</w:t>
    </w:r>
  </w:p>
  <w:p w:rsidR="00B20AF0" w:rsidRDefault="00B20AF0" w:rsidP="00B20AF0">
    <w:pPr>
      <w:ind w:left="-709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</w:t>
    </w:r>
    <w:r w:rsidRPr="00560100">
      <w:rPr>
        <w:rFonts w:ascii="Arial" w:hAnsi="Arial" w:cs="Arial"/>
        <w:sz w:val="20"/>
        <w:szCs w:val="20"/>
      </w:rPr>
      <w:t>Descripción de medidas para atender la amenaza</w:t>
    </w:r>
  </w:p>
  <w:p w:rsidR="00B20AF0" w:rsidRPr="00B20AF0" w:rsidRDefault="00B20AF0" w:rsidP="00B20AF0">
    <w:pPr>
      <w:pStyle w:val="Encabezad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17544E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75pt;height:15.75pt" o:bullet="t">
        <v:imagedata r:id="rId1" o:title="mso7BF"/>
      </v:shape>
    </w:pict>
  </w:numPicBullet>
  <w:abstractNum w:abstractNumId="0">
    <w:nsid w:val="022E5D76"/>
    <w:multiLevelType w:val="hybridMultilevel"/>
    <w:tmpl w:val="76F29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312A5"/>
    <w:multiLevelType w:val="hybridMultilevel"/>
    <w:tmpl w:val="6EECD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B3959"/>
    <w:multiLevelType w:val="hybridMultilevel"/>
    <w:tmpl w:val="8DF8F9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31467"/>
    <w:multiLevelType w:val="hybridMultilevel"/>
    <w:tmpl w:val="CCB27A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E7D73"/>
    <w:multiLevelType w:val="hybridMultilevel"/>
    <w:tmpl w:val="16A878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C53DA"/>
    <w:multiLevelType w:val="hybridMultilevel"/>
    <w:tmpl w:val="1542F2F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B6A7D"/>
    <w:multiLevelType w:val="hybridMultilevel"/>
    <w:tmpl w:val="95E8778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F1A2D"/>
    <w:multiLevelType w:val="hybridMultilevel"/>
    <w:tmpl w:val="DE447D8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A17B4"/>
    <w:multiLevelType w:val="hybridMultilevel"/>
    <w:tmpl w:val="FA3A3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073F7"/>
    <w:multiLevelType w:val="hybridMultilevel"/>
    <w:tmpl w:val="26084478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461E1"/>
    <w:multiLevelType w:val="hybridMultilevel"/>
    <w:tmpl w:val="3E70B6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F02EB"/>
    <w:multiLevelType w:val="hybridMultilevel"/>
    <w:tmpl w:val="83FA7F60"/>
    <w:lvl w:ilvl="0" w:tplc="F0DCD7FC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613D40"/>
    <w:multiLevelType w:val="hybridMultilevel"/>
    <w:tmpl w:val="DD689B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06CDA"/>
    <w:multiLevelType w:val="hybridMultilevel"/>
    <w:tmpl w:val="84AC33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506C1"/>
    <w:multiLevelType w:val="hybridMultilevel"/>
    <w:tmpl w:val="20164EC8"/>
    <w:lvl w:ilvl="0" w:tplc="2D34704A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6229C7"/>
    <w:multiLevelType w:val="hybridMultilevel"/>
    <w:tmpl w:val="3A04F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759C6"/>
    <w:multiLevelType w:val="hybridMultilevel"/>
    <w:tmpl w:val="96ACC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0C6285"/>
    <w:multiLevelType w:val="hybridMultilevel"/>
    <w:tmpl w:val="9F2CD9E0"/>
    <w:lvl w:ilvl="0" w:tplc="F7D8CFB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A6696"/>
    <w:multiLevelType w:val="hybridMultilevel"/>
    <w:tmpl w:val="ED0C7B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B28F3"/>
    <w:multiLevelType w:val="hybridMultilevel"/>
    <w:tmpl w:val="8D1CC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BA17C3"/>
    <w:multiLevelType w:val="hybridMultilevel"/>
    <w:tmpl w:val="81062D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BF2EF7"/>
    <w:multiLevelType w:val="hybridMultilevel"/>
    <w:tmpl w:val="C6E4BC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45876"/>
    <w:multiLevelType w:val="hybridMultilevel"/>
    <w:tmpl w:val="C624D0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A812F4"/>
    <w:multiLevelType w:val="hybridMultilevel"/>
    <w:tmpl w:val="A8F67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F93C36"/>
    <w:multiLevelType w:val="hybridMultilevel"/>
    <w:tmpl w:val="C048FF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8E86D1B"/>
    <w:multiLevelType w:val="hybridMultilevel"/>
    <w:tmpl w:val="D682F05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F8C1DB5"/>
    <w:multiLevelType w:val="hybridMultilevel"/>
    <w:tmpl w:val="80ACC57A"/>
    <w:lvl w:ilvl="0" w:tplc="735E4D34">
      <w:numFmt w:val="bullet"/>
      <w:lvlText w:val="-"/>
      <w:lvlJc w:val="left"/>
      <w:pPr>
        <w:ind w:left="720" w:hanging="360"/>
      </w:pPr>
      <w:rPr>
        <w:rFonts w:ascii="Corbel" w:eastAsia="Calibri" w:hAnsi="Corbe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F02419"/>
    <w:multiLevelType w:val="hybridMultilevel"/>
    <w:tmpl w:val="04DA7F7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A55573"/>
    <w:multiLevelType w:val="hybridMultilevel"/>
    <w:tmpl w:val="B8C6F7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4016AC"/>
    <w:multiLevelType w:val="hybridMultilevel"/>
    <w:tmpl w:val="FE7C9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6D74F0"/>
    <w:multiLevelType w:val="hybridMultilevel"/>
    <w:tmpl w:val="D20A5C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15"/>
  </w:num>
  <w:num w:numId="4">
    <w:abstractNumId w:val="10"/>
  </w:num>
  <w:num w:numId="5">
    <w:abstractNumId w:val="13"/>
  </w:num>
  <w:num w:numId="6">
    <w:abstractNumId w:val="4"/>
  </w:num>
  <w:num w:numId="7">
    <w:abstractNumId w:val="27"/>
  </w:num>
  <w:num w:numId="8">
    <w:abstractNumId w:val="6"/>
  </w:num>
  <w:num w:numId="9">
    <w:abstractNumId w:val="3"/>
  </w:num>
  <w:num w:numId="10">
    <w:abstractNumId w:val="2"/>
  </w:num>
  <w:num w:numId="11">
    <w:abstractNumId w:val="16"/>
  </w:num>
  <w:num w:numId="12">
    <w:abstractNumId w:val="22"/>
  </w:num>
  <w:num w:numId="13">
    <w:abstractNumId w:val="7"/>
  </w:num>
  <w:num w:numId="14">
    <w:abstractNumId w:val="9"/>
  </w:num>
  <w:num w:numId="15">
    <w:abstractNumId w:val="25"/>
  </w:num>
  <w:num w:numId="16">
    <w:abstractNumId w:val="24"/>
  </w:num>
  <w:num w:numId="17">
    <w:abstractNumId w:val="17"/>
  </w:num>
  <w:num w:numId="18">
    <w:abstractNumId w:val="19"/>
  </w:num>
  <w:num w:numId="19">
    <w:abstractNumId w:val="30"/>
  </w:num>
  <w:num w:numId="20">
    <w:abstractNumId w:val="26"/>
  </w:num>
  <w:num w:numId="21">
    <w:abstractNumId w:val="11"/>
  </w:num>
  <w:num w:numId="22">
    <w:abstractNumId w:val="1"/>
  </w:num>
  <w:num w:numId="23">
    <w:abstractNumId w:val="18"/>
  </w:num>
  <w:num w:numId="24">
    <w:abstractNumId w:val="8"/>
  </w:num>
  <w:num w:numId="25">
    <w:abstractNumId w:val="12"/>
  </w:num>
  <w:num w:numId="26">
    <w:abstractNumId w:val="20"/>
  </w:num>
  <w:num w:numId="27">
    <w:abstractNumId w:val="29"/>
  </w:num>
  <w:num w:numId="28">
    <w:abstractNumId w:val="0"/>
  </w:num>
  <w:num w:numId="29">
    <w:abstractNumId w:val="14"/>
  </w:num>
  <w:num w:numId="30">
    <w:abstractNumId w:val="23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15"/>
    <w:rsid w:val="00054559"/>
    <w:rsid w:val="000863E2"/>
    <w:rsid w:val="000A14A7"/>
    <w:rsid w:val="000E0A09"/>
    <w:rsid w:val="00156D30"/>
    <w:rsid w:val="00172BCD"/>
    <w:rsid w:val="0018305A"/>
    <w:rsid w:val="001902A5"/>
    <w:rsid w:val="001A234E"/>
    <w:rsid w:val="002662F1"/>
    <w:rsid w:val="00270C0F"/>
    <w:rsid w:val="00281A1A"/>
    <w:rsid w:val="00297B2E"/>
    <w:rsid w:val="002C49E4"/>
    <w:rsid w:val="002D27C6"/>
    <w:rsid w:val="002F0BE5"/>
    <w:rsid w:val="0038594F"/>
    <w:rsid w:val="003B71E1"/>
    <w:rsid w:val="003C56D3"/>
    <w:rsid w:val="003D4FC5"/>
    <w:rsid w:val="003E36A0"/>
    <w:rsid w:val="003E60C2"/>
    <w:rsid w:val="00457E5D"/>
    <w:rsid w:val="0049021B"/>
    <w:rsid w:val="004A3EC1"/>
    <w:rsid w:val="004D3BA3"/>
    <w:rsid w:val="004D7D0F"/>
    <w:rsid w:val="0051141F"/>
    <w:rsid w:val="005419C5"/>
    <w:rsid w:val="00653F34"/>
    <w:rsid w:val="00663601"/>
    <w:rsid w:val="00681FC7"/>
    <w:rsid w:val="007425B8"/>
    <w:rsid w:val="0076209B"/>
    <w:rsid w:val="007A3FE3"/>
    <w:rsid w:val="007B11F4"/>
    <w:rsid w:val="007F20CF"/>
    <w:rsid w:val="007F2FEB"/>
    <w:rsid w:val="00830E81"/>
    <w:rsid w:val="00844C0D"/>
    <w:rsid w:val="00881083"/>
    <w:rsid w:val="00883C72"/>
    <w:rsid w:val="00887C08"/>
    <w:rsid w:val="008E2A15"/>
    <w:rsid w:val="008F48F0"/>
    <w:rsid w:val="009B2168"/>
    <w:rsid w:val="009C537F"/>
    <w:rsid w:val="009D29F2"/>
    <w:rsid w:val="00A15819"/>
    <w:rsid w:val="00A3521A"/>
    <w:rsid w:val="00A357D8"/>
    <w:rsid w:val="00A573DF"/>
    <w:rsid w:val="00AF3252"/>
    <w:rsid w:val="00B20AF0"/>
    <w:rsid w:val="00B76899"/>
    <w:rsid w:val="00B82CA1"/>
    <w:rsid w:val="00BE69AF"/>
    <w:rsid w:val="00C36CF0"/>
    <w:rsid w:val="00C5008D"/>
    <w:rsid w:val="00C62290"/>
    <w:rsid w:val="00C74407"/>
    <w:rsid w:val="00CB38CB"/>
    <w:rsid w:val="00D038DA"/>
    <w:rsid w:val="00D04B4E"/>
    <w:rsid w:val="00D05445"/>
    <w:rsid w:val="00D361DA"/>
    <w:rsid w:val="00D9477A"/>
    <w:rsid w:val="00DC0EA1"/>
    <w:rsid w:val="00DD3A4B"/>
    <w:rsid w:val="00E5309C"/>
    <w:rsid w:val="00E54ED7"/>
    <w:rsid w:val="00E76A65"/>
    <w:rsid w:val="00ED2377"/>
    <w:rsid w:val="00EF6015"/>
    <w:rsid w:val="00F03C42"/>
    <w:rsid w:val="00F50A12"/>
    <w:rsid w:val="00F634FF"/>
    <w:rsid w:val="00F715E3"/>
    <w:rsid w:val="00F829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2B54F1-DD79-4216-8304-61F51B9B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221"/>
  </w:style>
  <w:style w:type="paragraph" w:styleId="Ttulo1">
    <w:name w:val="heading 1"/>
    <w:basedOn w:val="Normal"/>
    <w:next w:val="Normal"/>
    <w:link w:val="Ttulo1Car"/>
    <w:uiPriority w:val="9"/>
    <w:qFormat/>
    <w:rsid w:val="00EF601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601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F601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C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F601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CO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F6015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1"/>
    <w:uiPriority w:val="99"/>
    <w:unhideWhenUsed/>
    <w:rsid w:val="00EF6015"/>
    <w:pPr>
      <w:spacing w:after="0"/>
    </w:pPr>
    <w:rPr>
      <w:rFonts w:ascii="Tahoma" w:hAnsi="Tahoma" w:cs="Tahoma"/>
      <w:sz w:val="16"/>
      <w:szCs w:val="16"/>
      <w:lang w:val="es-CO"/>
    </w:rPr>
  </w:style>
  <w:style w:type="character" w:customStyle="1" w:styleId="TextodegloboCar">
    <w:name w:val="Texto de globo Car"/>
    <w:basedOn w:val="Fuentedeprrafopredeter"/>
    <w:uiPriority w:val="99"/>
    <w:rsid w:val="00F17E1E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EF6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EF6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EF601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rsid w:val="00EF601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CO"/>
    </w:rPr>
  </w:style>
  <w:style w:type="character" w:customStyle="1" w:styleId="Ttulo5Car">
    <w:name w:val="Título 5 Car"/>
    <w:basedOn w:val="Fuentedeprrafopredeter"/>
    <w:link w:val="Ttulo5"/>
    <w:uiPriority w:val="9"/>
    <w:rsid w:val="00EF601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CO"/>
    </w:rPr>
  </w:style>
  <w:style w:type="character" w:customStyle="1" w:styleId="TextodegloboCar0">
    <w:name w:val="Texto de globo Car"/>
    <w:basedOn w:val="Fuentedeprrafopredeter"/>
    <w:uiPriority w:val="99"/>
    <w:semiHidden/>
    <w:rsid w:val="00EF6015"/>
    <w:rPr>
      <w:rFonts w:ascii="Lucida Grande" w:hAnsi="Lucida Grande"/>
      <w:sz w:val="18"/>
      <w:szCs w:val="18"/>
    </w:rPr>
  </w:style>
  <w:style w:type="paragraph" w:styleId="Sinespaciado">
    <w:name w:val="No Spacing"/>
    <w:uiPriority w:val="1"/>
    <w:qFormat/>
    <w:rsid w:val="00EF6015"/>
    <w:pPr>
      <w:spacing w:after="0"/>
    </w:pPr>
    <w:rPr>
      <w:rFonts w:ascii="Calibri" w:eastAsia="Calibri" w:hAnsi="Calibri" w:cs="Times New Roman"/>
      <w:sz w:val="22"/>
      <w:szCs w:val="22"/>
      <w:lang w:val="es-CO"/>
    </w:rPr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EF6015"/>
    <w:pPr>
      <w:spacing w:line="276" w:lineRule="auto"/>
      <w:ind w:left="720"/>
      <w:contextualSpacing/>
    </w:pPr>
    <w:rPr>
      <w:sz w:val="22"/>
      <w:szCs w:val="22"/>
      <w:lang w:val="es-CO"/>
    </w:rPr>
  </w:style>
  <w:style w:type="paragraph" w:styleId="Textonotapie">
    <w:name w:val="footnote text"/>
    <w:basedOn w:val="Normal"/>
    <w:link w:val="TextonotapieCar"/>
    <w:uiPriority w:val="99"/>
    <w:unhideWhenUsed/>
    <w:rsid w:val="00EF6015"/>
    <w:pPr>
      <w:spacing w:after="0"/>
    </w:pPr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F6015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unhideWhenUsed/>
    <w:rsid w:val="00EF6015"/>
    <w:rPr>
      <w:vertAlign w:val="superscript"/>
    </w:rPr>
  </w:style>
  <w:style w:type="character" w:customStyle="1" w:styleId="TextodegloboCar1">
    <w:name w:val="Texto de globo Car1"/>
    <w:basedOn w:val="Fuentedeprrafopredeter"/>
    <w:link w:val="Textodeglobo"/>
    <w:uiPriority w:val="99"/>
    <w:rsid w:val="00EF6015"/>
    <w:rPr>
      <w:rFonts w:ascii="Tahoma" w:hAnsi="Tahoma" w:cs="Tahoma"/>
      <w:sz w:val="16"/>
      <w:szCs w:val="16"/>
      <w:lang w:val="es-CO"/>
    </w:rPr>
  </w:style>
  <w:style w:type="paragraph" w:customStyle="1" w:styleId="Default">
    <w:name w:val="Default"/>
    <w:rsid w:val="00EF6015"/>
    <w:pPr>
      <w:autoSpaceDE w:val="0"/>
      <w:autoSpaceDN w:val="0"/>
      <w:adjustRightInd w:val="0"/>
      <w:spacing w:after="0"/>
    </w:pPr>
    <w:rPr>
      <w:rFonts w:ascii="FNLKEJ+TimesNewRoman,Bold" w:hAnsi="FNLKEJ+TimesNewRoman,Bold" w:cs="FNLKEJ+TimesNewRoman,Bold"/>
      <w:color w:val="000000"/>
      <w:lang w:val="es-CO"/>
    </w:rPr>
  </w:style>
  <w:style w:type="table" w:styleId="Tablaconcuadrcula">
    <w:name w:val="Table Grid"/>
    <w:basedOn w:val="Tablanormal"/>
    <w:uiPriority w:val="59"/>
    <w:rsid w:val="00EF6015"/>
    <w:pPr>
      <w:spacing w:after="0"/>
    </w:pPr>
    <w:rPr>
      <w:sz w:val="22"/>
      <w:szCs w:val="22"/>
      <w:lang w:val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intenso">
    <w:name w:val="Intense Emphasis"/>
    <w:uiPriority w:val="21"/>
    <w:qFormat/>
    <w:rsid w:val="00EF6015"/>
    <w:rPr>
      <w:b/>
      <w:bCs/>
      <w:i/>
      <w:iCs/>
      <w:color w:val="4F81BD"/>
    </w:rPr>
  </w:style>
  <w:style w:type="character" w:customStyle="1" w:styleId="PrrafodelistaCar">
    <w:name w:val="Párrafo de lista Car"/>
    <w:aliases w:val="titulo 3 Car"/>
    <w:link w:val="Prrafodelista"/>
    <w:uiPriority w:val="34"/>
    <w:locked/>
    <w:rsid w:val="00881083"/>
    <w:rPr>
      <w:sz w:val="22"/>
      <w:szCs w:val="22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B20AF0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0AF0"/>
  </w:style>
  <w:style w:type="paragraph" w:styleId="Piedepgina">
    <w:name w:val="footer"/>
    <w:basedOn w:val="Normal"/>
    <w:link w:val="PiedepginaCar"/>
    <w:uiPriority w:val="99"/>
    <w:unhideWhenUsed/>
    <w:rsid w:val="00B20AF0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AF0"/>
  </w:style>
  <w:style w:type="paragraph" w:styleId="NormalWeb">
    <w:name w:val="Normal (Web)"/>
    <w:basedOn w:val="Normal"/>
    <w:uiPriority w:val="99"/>
    <w:semiHidden/>
    <w:unhideWhenUsed/>
    <w:rsid w:val="00A15819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75876-DF13-4C1F-9B8A-0991A0979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752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</dc:creator>
  <cp:lastModifiedBy>Carlos Julio</cp:lastModifiedBy>
  <cp:revision>5</cp:revision>
  <dcterms:created xsi:type="dcterms:W3CDTF">2016-04-21T16:14:00Z</dcterms:created>
  <dcterms:modified xsi:type="dcterms:W3CDTF">2016-04-24T16:40:00Z</dcterms:modified>
</cp:coreProperties>
</file>